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7" w:rsidRPr="00F91D76" w:rsidRDefault="00D829D7" w:rsidP="00F91D76">
      <w:pPr>
        <w:spacing w:line="240" w:lineRule="auto"/>
        <w:jc w:val="center"/>
        <w:rPr>
          <w:rFonts w:eastAsia="Calibri" w:cs="Times New Roman"/>
          <w:b/>
          <w:color w:val="000000"/>
          <w:szCs w:val="28"/>
          <w:lang w:val="kk-KZ"/>
        </w:rPr>
      </w:pPr>
      <w:r w:rsidRPr="00F91D76">
        <w:rPr>
          <w:rFonts w:eastAsia="Calibri" w:cs="Times New Roman"/>
          <w:b/>
          <w:color w:val="000000"/>
          <w:szCs w:val="28"/>
          <w:lang w:val="kk-KZ"/>
        </w:rPr>
        <w:t>Химия</w:t>
      </w:r>
    </w:p>
    <w:p w:rsidR="00F91D76" w:rsidRDefault="00F91D76" w:rsidP="00F91D76">
      <w:pPr>
        <w:spacing w:line="240" w:lineRule="auto"/>
        <w:jc w:val="center"/>
        <w:rPr>
          <w:rFonts w:eastAsia="Calibri" w:cs="Times New Roman"/>
          <w:b/>
          <w:color w:val="000000"/>
          <w:szCs w:val="28"/>
          <w:lang w:val="kk-KZ"/>
        </w:rPr>
      </w:pPr>
      <w:r w:rsidRPr="00F91D76">
        <w:rPr>
          <w:rFonts w:eastAsia="Calibri" w:cs="Times New Roman"/>
          <w:b/>
          <w:color w:val="000000"/>
          <w:szCs w:val="28"/>
          <w:lang w:val="kk-KZ"/>
        </w:rPr>
        <w:t xml:space="preserve">Бір дұрыс жауабы бар тапсырмалар </w:t>
      </w:r>
    </w:p>
    <w:p w:rsidR="00F91D76" w:rsidRPr="00F91D76" w:rsidRDefault="00F91D76" w:rsidP="00F91D76">
      <w:pPr>
        <w:spacing w:line="240" w:lineRule="auto"/>
        <w:jc w:val="center"/>
        <w:rPr>
          <w:rFonts w:eastAsia="Calibri" w:cs="Times New Roman"/>
          <w:b/>
          <w:color w:val="000000"/>
          <w:szCs w:val="28"/>
          <w:lang w:val="kk-KZ"/>
        </w:rPr>
      </w:pPr>
    </w:p>
    <w:p w:rsidR="00D64281" w:rsidRPr="00A1561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A15616">
        <w:rPr>
          <w:rFonts w:eastAsia="Calibri" w:cs="Times New Roman"/>
          <w:b/>
          <w:color w:val="000000"/>
          <w:szCs w:val="28"/>
          <w:lang w:val="kk-KZ"/>
        </w:rPr>
        <w:t>1. Қарама-қарсы зарядталған иондар арасында түзілген байланыс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иондық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металдық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сутектік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коваленттік полюсті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коваленттік полюссіз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2. Әртекті қоспа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мыс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құм араласқан су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ас тұзы ерітіндісі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спирт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бал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3. Мына жүйеде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4.4pt" o:ole="">
            <v:imagedata r:id="rId7" o:title=""/>
          </v:shape>
          <o:OLEObject Type="Embed" ProgID="Equation.3" ShapeID="_x0000_i1025" DrawAspect="Content" ObjectID="_1552981743" r:id="rId8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+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460" w:dyaOrig="300">
          <v:shape id="_x0000_i1026" type="#_x0000_t75" style="width:21.6pt;height:14.4pt" o:ole="">
            <v:imagedata r:id="rId9" o:title=""/>
          </v:shape>
          <o:OLEObject Type="Embed" ProgID="Equation.3" ShapeID="_x0000_i1026" DrawAspect="Content" ObjectID="_1552981744" r:id="rId10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↔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380" w:dyaOrig="300">
          <v:shape id="_x0000_i1027" type="#_x0000_t75" style="width:21.6pt;height:14.4pt" o:ole="">
            <v:imagedata r:id="rId11" o:title=""/>
          </v:shape>
          <o:OLEObject Type="Embed" ProgID="Equation.3" ShapeID="_x0000_i1027" DrawAspect="Content" ObjectID="_1552981745" r:id="rId12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+ </w:t>
      </w:r>
      <w:r w:rsidRPr="009C5906">
        <w:rPr>
          <w:rFonts w:eastAsia="Times New Roman" w:cs="Times New Roman"/>
          <w:b/>
          <w:color w:val="000000"/>
          <w:position w:val="-12"/>
          <w:szCs w:val="28"/>
          <w:lang w:val="kk-KZ" w:eastAsia="ru-RU"/>
        </w:rPr>
        <w:object w:dxaOrig="560" w:dyaOrig="380">
          <v:shape id="_x0000_i1028" type="#_x0000_t75" style="width:28.8pt;height:21.6pt" o:ole="">
            <v:imagedata r:id="rId13" o:title=""/>
          </v:shape>
          <o:OLEObject Type="Embed" ProgID="Equation.3" ShapeID="_x0000_i1028" DrawAspect="Content" ObjectID="_1552981746" r:id="rId14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- Q химиялық тепе-теңдік оңға қарай ығысады, егер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температура төмендесе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өршіткі қосса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қысым төмендесе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қысым жоғарыласа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температура жоғарыласа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cs="Times New Roman"/>
          <w:b/>
          <w:color w:val="000000"/>
          <w:szCs w:val="28"/>
          <w:lang w:val="kk-KZ"/>
        </w:rPr>
        <w:t xml:space="preserve">4. 10 г суды электр тогымен айырғандағы түзілген оттегі массасы 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4,4 г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400" w:dyaOrig="380">
          <v:shape id="_x0000_i1029" type="#_x0000_t75" style="width:21.6pt;height:21.6pt" o:ole="">
            <v:imagedata r:id="rId15" o:title=""/>
          </v:shape>
          <o:OLEObject Type="Embed" ProgID="Equation.3" ShapeID="_x0000_i1029" DrawAspect="Content" ObjectID="_1552981747" r:id="rId16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8,9 г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400" w:dyaOrig="380">
          <v:shape id="_x0000_i1030" type="#_x0000_t75" style="width:21.6pt;height:21.6pt" o:ole="">
            <v:imagedata r:id="rId17" o:title=""/>
          </v:shape>
          <o:OLEObject Type="Embed" ProgID="Equation.3" ShapeID="_x0000_i1030" DrawAspect="Content" ObjectID="_1552981748" r:id="rId18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8,5 г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400" w:dyaOrig="380">
          <v:shape id="_x0000_i1031" type="#_x0000_t75" style="width:21.6pt;height:21.6pt" o:ole="">
            <v:imagedata r:id="rId19" o:title=""/>
          </v:shape>
          <o:OLEObject Type="Embed" ProgID="Equation.3" ShapeID="_x0000_i1031" DrawAspect="Content" ObjectID="_1552981749" r:id="rId20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6,8 г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400" w:dyaOrig="380">
          <v:shape id="_x0000_i1032" type="#_x0000_t75" style="width:21.6pt;height:21.6pt" o:ole="">
            <v:imagedata r:id="rId21" o:title=""/>
          </v:shape>
          <o:OLEObject Type="Embed" ProgID="Equation.3" ShapeID="_x0000_i1032" DrawAspect="Content" ObjectID="_1552981750" r:id="rId22"/>
        </w:objec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8,6 г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400" w:dyaOrig="380">
          <v:shape id="_x0000_i1033" type="#_x0000_t75" style="width:21.6pt;height:21.6pt" o:ole="">
            <v:imagedata r:id="rId23" o:title=""/>
          </v:shape>
          <o:OLEObject Type="Embed" ProgID="Equation.3" ShapeID="_x0000_i1033" DrawAspect="Content" ObjectID="_1552981751" r:id="rId24"/>
        </w:objec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contextualSpacing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 xml:space="preserve">5. Ерітіндідегі сутек иондары </w:t>
      </w:r>
      <w:r w:rsidRPr="009C5906">
        <w:rPr>
          <w:rFonts w:eastAsia="Calibri" w:cs="Times New Roman"/>
          <w:b/>
          <w:color w:val="000000"/>
          <w:position w:val="-4"/>
          <w:szCs w:val="28"/>
          <w:lang w:val="kk-KZ"/>
        </w:rPr>
        <w:object w:dxaOrig="400" w:dyaOrig="360">
          <v:shape id="_x0000_i1034" type="#_x0000_t75" style="width:21.6pt;height:21.6pt" o:ole="">
            <v:imagedata r:id="rId25" o:title=""/>
          </v:shape>
          <o:OLEObject Type="Embed" ProgID="Equation.3" ShapeID="_x0000_i1034" DrawAspect="Content" ObjectID="_1552981752" r:id="rId26"/>
        </w:object>
      </w:r>
      <w:r w:rsidRPr="009C5906">
        <w:rPr>
          <w:rFonts w:eastAsia="Calibri" w:cs="Times New Roman"/>
          <w:b/>
          <w:color w:val="000000"/>
          <w:szCs w:val="28"/>
          <w:lang w:val="kk-KZ"/>
        </w:rPr>
        <w:t xml:space="preserve">мен гидроксид </w:t>
      </w:r>
      <w:r w:rsidRPr="009C5906">
        <w:rPr>
          <w:rFonts w:eastAsia="Calibri" w:cs="Times New Roman"/>
          <w:b/>
          <w:color w:val="000000"/>
          <w:position w:val="-6"/>
          <w:szCs w:val="28"/>
          <w:lang w:val="kk-KZ"/>
        </w:rPr>
        <w:object w:dxaOrig="620" w:dyaOrig="380">
          <v:shape id="_x0000_i1035" type="#_x0000_t75" style="width:28.8pt;height:21.6pt" o:ole="">
            <v:imagedata r:id="rId27" o:title=""/>
          </v:shape>
          <o:OLEObject Type="Embed" ProgID="Equation.3" ShapeID="_x0000_i1035" DrawAspect="Content" ObjectID="_1552981753" r:id="rId28"/>
        </w:object>
      </w:r>
      <w:r w:rsidRPr="009C5906">
        <w:rPr>
          <w:rFonts w:eastAsia="Calibri" w:cs="Times New Roman"/>
          <w:b/>
          <w:color w:val="000000"/>
          <w:szCs w:val="28"/>
          <w:lang w:val="kk-KZ"/>
        </w:rPr>
        <w:t>иондары мөлшері бірдей жағдайдағы орта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бейтарап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қышқылдық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t xml:space="preserve"> 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әлсіз негіздік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әлсіз қышқылдық 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негіздік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6. Химиялық реакция жылдамдығы тәуелсіз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температураға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lastRenderedPageBreak/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катализаторға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әрекеттесуші заттардың табиғатына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реакция жүретін ыдыстың сиымдылығына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қысымға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</w:rPr>
      </w:pP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7. Атомның құрамы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ядро мен электроннан құралған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теріс зарядты бөлшек 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ядрода протон мен электрон бар 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химиялық жолмен бөлінетін бөлшек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оң зарядты бөлшек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jc w:val="both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8. Иондық байланысы бар қосылыс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O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2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NH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C) </w:t>
      </w:r>
      <w:proofErr w:type="spellStart"/>
      <w:r w:rsidRPr="00271484">
        <w:rPr>
          <w:rFonts w:eastAsia="Times New Roman" w:cs="Times New Roman"/>
          <w:color w:val="000000"/>
          <w:szCs w:val="28"/>
          <w:lang w:val="en-US" w:eastAsia="ru-RU"/>
        </w:rPr>
        <w:t>KCl</w:t>
      </w:r>
      <w:proofErr w:type="spellEnd"/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H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S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E) </w:t>
      </w:r>
      <w:proofErr w:type="spellStart"/>
      <w:r w:rsidRPr="00271484">
        <w:rPr>
          <w:rFonts w:eastAsia="Times New Roman" w:cs="Times New Roman"/>
          <w:color w:val="000000"/>
          <w:szCs w:val="28"/>
          <w:lang w:val="en-US" w:eastAsia="ru-RU"/>
        </w:rPr>
        <w:t>HCl</w:t>
      </w:r>
      <w:proofErr w:type="spellEnd"/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9. Период бойынша солдан оңға қарай бейметалдардың тотықсыздандырғыш қасиеттері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артады,</w:t>
      </w:r>
      <w:r w:rsidR="00275505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өзгермейді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кемиді,</w:t>
      </w:r>
      <w:r w:rsidR="00275505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ind w:right="175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10. Қысымды арттырғанда тепе-теңдік оңға қарай ығысатын теңдеу</w:t>
      </w:r>
    </w:p>
    <w:p w:rsidR="00D64281" w:rsidRPr="00271484" w:rsidRDefault="00D64281" w:rsidP="00F91D76">
      <w:pPr>
        <w:spacing w:line="240" w:lineRule="auto"/>
        <w:ind w:right="175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2100" w:dyaOrig="380">
          <v:shape id="_x0000_i1036" type="#_x0000_t75" style="width:100.8pt;height:21.6pt" o:ole="">
            <v:imagedata r:id="rId29" o:title=""/>
          </v:shape>
          <o:OLEObject Type="Embed" ProgID="Equation.3" ShapeID="_x0000_i1036" DrawAspect="Content" ObjectID="_1552981754" r:id="rId30"/>
        </w:object>
      </w:r>
    </w:p>
    <w:p w:rsidR="00D64281" w:rsidRPr="00271484" w:rsidRDefault="00D64281" w:rsidP="00F91D76">
      <w:pPr>
        <w:spacing w:line="240" w:lineRule="auto"/>
        <w:ind w:right="175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2299" w:dyaOrig="440">
          <v:shape id="_x0000_i1037" type="#_x0000_t75" style="width:115.2pt;height:21.6pt" o:ole="">
            <v:imagedata r:id="rId31" o:title=""/>
          </v:shape>
          <o:OLEObject Type="Embed" ProgID="Equation.3" ShapeID="_x0000_i1037" DrawAspect="Content" ObjectID="_1552981755" r:id="rId32"/>
        </w:object>
      </w:r>
    </w:p>
    <w:p w:rsidR="00D64281" w:rsidRPr="00271484" w:rsidRDefault="00D64281" w:rsidP="00F91D76">
      <w:pPr>
        <w:spacing w:line="240" w:lineRule="auto"/>
        <w:ind w:right="175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2240" w:dyaOrig="380">
          <v:shape id="_x0000_i1038" type="#_x0000_t75" style="width:108pt;height:21.6pt" o:ole="">
            <v:imagedata r:id="rId33" o:title=""/>
          </v:shape>
          <o:OLEObject Type="Embed" ProgID="Equation.3" ShapeID="_x0000_i1038" DrawAspect="Content" ObjectID="_1552981756" r:id="rId34"/>
        </w:object>
      </w:r>
    </w:p>
    <w:p w:rsidR="00D64281" w:rsidRPr="00271484" w:rsidRDefault="00D64281" w:rsidP="00F91D76">
      <w:pPr>
        <w:spacing w:line="240" w:lineRule="auto"/>
        <w:ind w:right="175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80" w:dyaOrig="380">
          <v:shape id="_x0000_i1039" type="#_x0000_t75" style="width:100.8pt;height:21.6pt" o:ole="">
            <v:imagedata r:id="rId35" o:title=""/>
          </v:shape>
          <o:OLEObject Type="Embed" ProgID="Equation.3" ShapeID="_x0000_i1039" DrawAspect="Content" ObjectID="_1552981757" r:id="rId36"/>
        </w:objec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760" w:dyaOrig="380">
          <v:shape id="_x0000_i1040" type="#_x0000_t75" style="width:86.4pt;height:21.6pt" o:ole="">
            <v:imagedata r:id="rId37" o:title=""/>
          </v:shape>
          <o:OLEObject Type="Embed" ProgID="Equation.3" ShapeID="_x0000_i1040" DrawAspect="Content" ObjectID="_1552981758" r:id="rId38"/>
        </w:object>
      </w:r>
    </w:p>
    <w:p w:rsidR="000E0BD1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11. Сутектің массалық үлесі 25% – тең зат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аммиак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күкіртсутек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силан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метан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хлорсутек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contextualSpacing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12. Қысымның әсері болмайтын химиялық реакция 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lastRenderedPageBreak/>
        <w:t xml:space="preserve">A)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2200" w:dyaOrig="380">
          <v:shape id="_x0000_i1041" type="#_x0000_t75" style="width:108pt;height:21.6pt" o:ole="">
            <v:imagedata r:id="rId39" o:title=""/>
          </v:shape>
          <o:OLEObject Type="Embed" ProgID="Equation.3" ShapeID="_x0000_i1041" DrawAspect="Content" ObjectID="_1552981759" r:id="rId40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1579" w:dyaOrig="380">
          <v:shape id="_x0000_i1042" type="#_x0000_t75" style="width:79.2pt;height:21.6pt" o:ole="">
            <v:imagedata r:id="rId41" o:title=""/>
          </v:shape>
          <o:OLEObject Type="Embed" ProgID="Equation.3" ShapeID="_x0000_i1042" DrawAspect="Content" ObjectID="_1552981760" r:id="rId42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1579" w:dyaOrig="380">
          <v:shape id="_x0000_i1043" type="#_x0000_t75" style="width:79.2pt;height:21.6pt" o:ole="">
            <v:imagedata r:id="rId43" o:title=""/>
          </v:shape>
          <o:OLEObject Type="Embed" ProgID="Equation.3" ShapeID="_x0000_i1043" DrawAspect="Content" ObjectID="_1552981761" r:id="rId44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1860" w:dyaOrig="380">
          <v:shape id="_x0000_i1044" type="#_x0000_t75" style="width:93.6pt;height:21.6pt" o:ole="">
            <v:imagedata r:id="rId45" o:title=""/>
          </v:shape>
          <o:OLEObject Type="Embed" ProgID="Equation.3" ShapeID="_x0000_i1044" DrawAspect="Content" ObjectID="_1552981762" r:id="rId46"/>
        </w:objec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2160" w:dyaOrig="380">
          <v:shape id="_x0000_i1045" type="#_x0000_t75" style="width:108pt;height:21.6pt" o:ole="">
            <v:imagedata r:id="rId47" o:title=""/>
          </v:shape>
          <o:OLEObject Type="Embed" ProgID="Equation.3" ShapeID="_x0000_i1045" DrawAspect="Content" ObjectID="_1552981763" r:id="rId48"/>
        </w:objec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13. Валенттілік электрондары сырттан санағанда екінші энергетикалық деңгейдің d-деңгейшесін толтырады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инертті газдар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галогендер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сілтілік металдар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негізгі топша элементтері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қосымша топша элементтері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14. III топтың А топшасындағы элементтердің cалыстырмалы атомдық массасы</w:t>
      </w:r>
      <w:r w:rsidRPr="009C5906">
        <w:rPr>
          <w:rFonts w:eastAsia="Times New Roman" w:cs="Times New Roman"/>
          <w:b/>
          <w:color w:val="000000"/>
          <w:position w:val="-4"/>
          <w:szCs w:val="28"/>
          <w:lang w:val="en-US" w:eastAsia="ru-RU"/>
        </w:rPr>
        <w:object w:dxaOrig="255" w:dyaOrig="285">
          <v:shape id="_x0000_i1046" type="#_x0000_t75" style="width:14.4pt;height:14.4pt" o:ole="">
            <v:imagedata r:id="rId49" o:title=""/>
          </v:shape>
          <o:OLEObject Type="Embed" ProgID="Equation.3" ShapeID="_x0000_i1046" DrawAspect="Content" ObjectID="_1552981764" r:id="rId50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345" w:dyaOrig="240">
          <v:shape id="_x0000_i1047" type="#_x0000_t75" style="width:14.4pt;height:14.4pt" o:ole="">
            <v:imagedata r:id="rId51" o:title=""/>
          </v:shape>
          <o:OLEObject Type="Embed" ProgID="Equation.3" ShapeID="_x0000_i1047" DrawAspect="Content" ObjectID="_1552981765" r:id="rId52"/>
        </w:object>
      </w:r>
      <w:r w:rsidRPr="009C5906">
        <w:rPr>
          <w:rFonts w:eastAsia="Times New Roman" w:cs="Times New Roman"/>
          <w:b/>
          <w:color w:val="000000"/>
          <w:position w:val="-4"/>
          <w:szCs w:val="28"/>
          <w:lang w:val="kk-KZ" w:eastAsia="ru-RU"/>
        </w:rPr>
        <w:object w:dxaOrig="320" w:dyaOrig="279">
          <v:shape id="_x0000_i1048" type="#_x0000_t75" style="width:14.4pt;height:14.4pt" o:ole="">
            <v:imagedata r:id="rId53" o:title=""/>
          </v:shape>
          <o:OLEObject Type="Embed" ProgID="Equation.3" ShapeID="_x0000_i1048" DrawAspect="Content" ObjectID="_1552981766" r:id="rId54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дейін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артады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мүлдем кемиді</w:t>
      </w:r>
      <w:r w:rsidRPr="00271484">
        <w:rPr>
          <w:rFonts w:eastAsia="Times New Roman" w:cs="Times New Roman"/>
          <w:color w:val="000000"/>
          <w:position w:val="-12"/>
          <w:szCs w:val="28"/>
          <w:lang w:eastAsia="ru-RU"/>
        </w:rPr>
        <w:object w:dxaOrig="195" w:dyaOrig="375">
          <v:shape id="_x0000_i1049" type="#_x0000_t75" style="width:7.2pt;height:21.6pt" o:ole="">
            <v:imagedata r:id="rId55" o:title=""/>
          </v:shape>
          <o:OLEObject Type="Embed" ProgID="Equation.3" ShapeID="_x0000_i1049" DrawAspect="Content" ObjectID="_1552981767" r:id="rId56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кемиді, артады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артады, кемиді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кемиді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15. Бір сатылы диссоциацияланатын қосылыс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күкіртсутек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фторсутек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хром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ортофосфор қышқылы 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көмір қышқылы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16. Период бойынша солдан оңға қарай бейметалдардың тотықсыздандырғыш қасиеттері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артады,</w:t>
      </w:r>
      <w:r w:rsidR="006333AB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өзгермейді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кемиді,</w:t>
      </w:r>
      <w:r w:rsidR="006333AB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17. Ортақ электрон жұбы әрекеттесуші атомдардың біреуіне қарай ығысқанда пайда болатын байланыс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сутектік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иондық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металдық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lastRenderedPageBreak/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коваленттік полюсті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коваленттік полюссіз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numPr>
          <w:ilvl w:val="0"/>
          <w:numId w:val="1"/>
        </w:numPr>
        <w:tabs>
          <w:tab w:val="left" w:pos="0"/>
        </w:tabs>
        <w:spacing w:line="240" w:lineRule="auto"/>
        <w:contextualSpacing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SimSun" w:cs="Times New Roman"/>
          <w:b/>
          <w:color w:val="000000"/>
          <w:szCs w:val="28"/>
          <w:lang w:val="kk-KZ" w:eastAsia="ru-RU"/>
        </w:rPr>
        <w:t xml:space="preserve">18. Сутекпен әрекеттесетін заттар </w:t>
      </w:r>
    </w:p>
    <w:p w:rsidR="00D64281" w:rsidRPr="00271484" w:rsidRDefault="00D64281" w:rsidP="00F91D76">
      <w:pPr>
        <w:numPr>
          <w:ilvl w:val="0"/>
          <w:numId w:val="1"/>
        </w:numPr>
        <w:tabs>
          <w:tab w:val="left" w:pos="0"/>
        </w:tabs>
        <w:spacing w:line="240" w:lineRule="auto"/>
        <w:contextualSpacing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N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2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, NH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3</w:t>
      </w:r>
    </w:p>
    <w:p w:rsidR="00D64281" w:rsidRPr="00271484" w:rsidRDefault="00D64281" w:rsidP="00F91D76">
      <w:pPr>
        <w:numPr>
          <w:ilvl w:val="0"/>
          <w:numId w:val="1"/>
        </w:numPr>
        <w:tabs>
          <w:tab w:val="left" w:pos="0"/>
        </w:tabs>
        <w:spacing w:line="240" w:lineRule="auto"/>
        <w:contextualSpacing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S,WO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3</w:t>
      </w:r>
    </w:p>
    <w:p w:rsidR="00D64281" w:rsidRPr="00271484" w:rsidRDefault="00D64281" w:rsidP="00F91D76">
      <w:pPr>
        <w:numPr>
          <w:ilvl w:val="0"/>
          <w:numId w:val="1"/>
        </w:numPr>
        <w:tabs>
          <w:tab w:val="left" w:pos="0"/>
        </w:tabs>
        <w:spacing w:line="240" w:lineRule="auto"/>
        <w:contextualSpacing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Na,KOH</w:t>
      </w:r>
    </w:p>
    <w:p w:rsidR="00D64281" w:rsidRPr="00271484" w:rsidRDefault="00D64281" w:rsidP="00F91D76">
      <w:pPr>
        <w:numPr>
          <w:ilvl w:val="0"/>
          <w:numId w:val="1"/>
        </w:numPr>
        <w:tabs>
          <w:tab w:val="left" w:pos="0"/>
        </w:tabs>
        <w:spacing w:line="240" w:lineRule="auto"/>
        <w:contextualSpacing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Au,N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2</w:t>
      </w:r>
    </w:p>
    <w:p w:rsidR="00D64281" w:rsidRDefault="00D64281" w:rsidP="00F91D76">
      <w:pPr>
        <w:spacing w:line="240" w:lineRule="auto"/>
        <w:rPr>
          <w:rFonts w:eastAsia="SimSu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H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2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SO</w:t>
      </w:r>
      <w:r w:rsidRPr="00271484">
        <w:rPr>
          <w:rFonts w:eastAsia="SimSun" w:cs="Times New Roman"/>
          <w:color w:val="000000"/>
          <w:szCs w:val="28"/>
          <w:vertAlign w:val="subscript"/>
          <w:lang w:val="kk-KZ" w:eastAsia="ru-RU"/>
        </w:rPr>
        <w:t>4</w:t>
      </w:r>
      <w:r w:rsidRPr="00271484">
        <w:rPr>
          <w:rFonts w:eastAsia="SimSun" w:cs="Times New Roman"/>
          <w:color w:val="000000"/>
          <w:szCs w:val="28"/>
          <w:lang w:val="kk-KZ" w:eastAsia="ru-RU"/>
        </w:rPr>
        <w:t>, S</w:t>
      </w:r>
    </w:p>
    <w:p w:rsidR="000E0BD1" w:rsidRPr="00271484" w:rsidRDefault="000E0BD1" w:rsidP="00F91D76">
      <w:pPr>
        <w:spacing w:line="240" w:lineRule="auto"/>
        <w:rPr>
          <w:rFonts w:eastAsia="SimSu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19. Гомогенді химиялық реакция жылдамдығының математикалық өрнегі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6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position w:val="-16"/>
          <w:szCs w:val="28"/>
          <w:lang w:val="kk-KZ"/>
        </w:rPr>
        <w:object w:dxaOrig="2580" w:dyaOrig="480">
          <v:shape id="_x0000_i1050" type="#_x0000_t75" style="width:129.6pt;height:21.6pt" o:ole="">
            <v:imagedata r:id="rId57" o:title=""/>
          </v:shape>
          <o:OLEObject Type="Embed" ProgID="Equation.3" ShapeID="_x0000_i1050" DrawAspect="Content" ObjectID="_1552981768" r:id="rId58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6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1120" w:dyaOrig="380">
          <v:shape id="_x0000_i1051" type="#_x0000_t75" style="width:57.6pt;height:21.6pt" o:ole="">
            <v:imagedata r:id="rId59" o:title=""/>
          </v:shape>
          <o:OLEObject Type="Embed" ProgID="Equation.3" ShapeID="_x0000_i1051" DrawAspect="Content" ObjectID="_1552981769" r:id="rId60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8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position w:val="-18"/>
          <w:szCs w:val="28"/>
          <w:lang w:val="kk-KZ"/>
        </w:rPr>
        <w:object w:dxaOrig="2500" w:dyaOrig="520">
          <v:shape id="_x0000_i1052" type="#_x0000_t75" style="width:122.4pt;height:28.8pt" o:ole="">
            <v:imagedata r:id="rId61" o:title=""/>
          </v:shape>
          <o:OLEObject Type="Embed" ProgID="Equation.3" ShapeID="_x0000_i1052" DrawAspect="Content" ObjectID="_1552981770" r:id="rId62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6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Calibri" w:cs="Times New Roman"/>
          <w:color w:val="000000"/>
          <w:position w:val="-16"/>
          <w:szCs w:val="28"/>
          <w:lang w:val="kk-KZ"/>
        </w:rPr>
        <w:object w:dxaOrig="1660" w:dyaOrig="460">
          <v:shape id="_x0000_i1053" type="#_x0000_t75" style="width:79.2pt;height:21.6pt" o:ole="">
            <v:imagedata r:id="rId63" o:title=""/>
          </v:shape>
          <o:OLEObject Type="Embed" ProgID="Equation.3" ShapeID="_x0000_i1053" DrawAspect="Content" ObjectID="_1552981771" r:id="rId64"/>
        </w:object>
      </w:r>
    </w:p>
    <w:p w:rsidR="000E0BD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0E0BD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position w:val="-18"/>
          <w:szCs w:val="28"/>
          <w:lang w:val="kk-KZ"/>
        </w:rPr>
        <w:object w:dxaOrig="1485" w:dyaOrig="510">
          <v:shape id="_x0000_i1054" type="#_x0000_t75" style="width:1in;height:28.8pt" o:ole="">
            <v:imagedata r:id="rId65" o:title=""/>
          </v:shape>
          <o:OLEObject Type="Embed" ProgID="Equation.3" ShapeID="_x0000_i1054" DrawAspect="Content" ObjectID="_1552981772" r:id="rId66"/>
        </w:object>
      </w:r>
    </w:p>
    <w:p w:rsidR="000E0BD1" w:rsidRPr="000E0BD1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position w:val="-6"/>
          <w:szCs w:val="28"/>
          <w:lang w:val="kk-KZ"/>
        </w:rPr>
        <w:t xml:space="preserve">20. </w:t>
      </w:r>
      <w:r w:rsidRPr="00EB0272">
        <w:rPr>
          <w:rFonts w:eastAsia="Calibri" w:cs="Times New Roman"/>
          <w:b/>
          <w:color w:val="000000"/>
          <w:position w:val="-6"/>
          <w:szCs w:val="28"/>
          <w:lang w:val="kk-KZ"/>
        </w:rPr>
        <w:object w:dxaOrig="2700" w:dyaOrig="300">
          <v:shape id="_x0000_i1055" type="#_x0000_t75" style="width:136.8pt;height:14.4pt" o:ole="">
            <v:imagedata r:id="rId67" o:title=""/>
          </v:shape>
          <o:OLEObject Type="Embed" ProgID="Equation.3" ShapeID="_x0000_i1055" DrawAspect="Content" ObjectID="_1552981773" r:id="rId68"/>
        </w:objec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 қатарында атом радиусы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өзгермейді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артады,</w:t>
      </w:r>
      <w:r w:rsidR="00963598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кемиді,</w:t>
      </w:r>
      <w:r w:rsidR="00963598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jc w:val="both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21. Иондық байланысы бар қосылыс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H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S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KCl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NH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3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O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2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E) </w:t>
      </w:r>
      <w:proofErr w:type="spellStart"/>
      <w:r w:rsidRPr="00271484">
        <w:rPr>
          <w:rFonts w:eastAsia="Times New Roman" w:cs="Times New Roman"/>
          <w:color w:val="000000"/>
          <w:szCs w:val="28"/>
          <w:lang w:val="en-US" w:eastAsia="ru-RU"/>
        </w:rPr>
        <w:t>HCl</w:t>
      </w:r>
      <w:proofErr w:type="spellEnd"/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szCs w:val="28"/>
        </w:rPr>
      </w:pPr>
      <w:r w:rsidRPr="00EB0272">
        <w:rPr>
          <w:rFonts w:cs="Times New Roman"/>
          <w:b/>
          <w:szCs w:val="28"/>
          <w:lang w:val="kk-KZ"/>
        </w:rPr>
        <w:t>22. Күшті электролит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глюкоза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хлорсутек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глицерин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тұз қышқылының ерітіндісі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спирт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eastAsia="ru-RU"/>
        </w:rPr>
        <w:t xml:space="preserve">23. </w:t>
      </w:r>
      <w:proofErr w:type="spellStart"/>
      <w:r w:rsidRPr="00EB0272">
        <w:rPr>
          <w:rFonts w:eastAsia="Times New Roman" w:cs="Times New Roman"/>
          <w:b/>
          <w:color w:val="000000"/>
          <w:szCs w:val="28"/>
          <w:lang w:eastAsia="ru-RU"/>
        </w:rPr>
        <w:t>Салыстырмалы</w:t>
      </w:r>
      <w:proofErr w:type="spellEnd"/>
      <w:r w:rsidRPr="00EB027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B0272">
        <w:rPr>
          <w:rFonts w:eastAsia="Times New Roman" w:cs="Times New Roman"/>
          <w:b/>
          <w:color w:val="000000"/>
          <w:szCs w:val="28"/>
          <w:lang w:eastAsia="ru-RU"/>
        </w:rPr>
        <w:t>молекулал</w:t>
      </w:r>
      <w:proofErr w:type="spellEnd"/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ық массалары бірдей заттар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position w:val="-10"/>
          <w:szCs w:val="28"/>
          <w:lang w:val="en-US" w:eastAsia="ru-RU"/>
        </w:rPr>
        <w:object w:dxaOrig="1140" w:dyaOrig="340">
          <v:shape id="_x0000_i1056" type="#_x0000_t75" style="width:57.6pt;height:14.4pt" o:ole="">
            <v:imagedata r:id="rId69" o:title=""/>
          </v:shape>
          <o:OLEObject Type="Embed" ProgID="Equation.3" ShapeID="_x0000_i1056" DrawAspect="Content" ObjectID="_1552981774" r:id="rId70"/>
        </w:object>
      </w:r>
      <w:r w:rsidRPr="0027148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800" w:dyaOrig="380">
          <v:shape id="_x0000_i1057" type="#_x0000_t75" style="width:93.6pt;height:21.6pt" o:ole="">
            <v:imagedata r:id="rId71" o:title=""/>
          </v:shape>
          <o:OLEObject Type="Embed" ProgID="Equation.3" ShapeID="_x0000_i1057" DrawAspect="Content" ObjectID="_1552981775" r:id="rId72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lastRenderedPageBreak/>
        <w:t xml:space="preserve">C)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820" w:dyaOrig="380">
          <v:shape id="_x0000_i1058" type="#_x0000_t75" style="width:93.6pt;height:21.6pt" o:ole="">
            <v:imagedata r:id="rId73" o:title=""/>
          </v:shape>
          <o:OLEObject Type="Embed" ProgID="Equation.3" ShapeID="_x0000_i1058" DrawAspect="Content" ObjectID="_1552981776" r:id="rId74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460" w:dyaOrig="380">
          <v:shape id="_x0000_i1059" type="#_x0000_t75" style="width:1in;height:21.6pt" o:ole="">
            <v:imagedata r:id="rId75" o:title=""/>
          </v:shape>
          <o:OLEObject Type="Embed" ProgID="Equation.3" ShapeID="_x0000_i1059" DrawAspect="Content" ObjectID="_1552981777" r:id="rId76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219" w:dyaOrig="380">
          <v:shape id="_x0000_i1060" type="#_x0000_t75" style="width:57.6pt;height:21.6pt" o:ole="">
            <v:imagedata r:id="rId77" o:title=""/>
          </v:shape>
          <o:OLEObject Type="Embed" ProgID="Equation.3" ShapeID="_x0000_i1060" DrawAspect="Content" ObjectID="_1552981778" r:id="rId78"/>
        </w:objec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 w:eastAsia="ru-RU"/>
        </w:rPr>
        <w:t>24.</w:t>
      </w:r>
      <w:r w:rsidR="00926E93" w:rsidRPr="009C5906">
        <w:rPr>
          <w:rFonts w:eastAsia="Calibri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Calibri" w:cs="Times New Roman"/>
          <w:b/>
          <w:color w:val="000000"/>
          <w:szCs w:val="28"/>
          <w:lang w:val="kk-KZ" w:eastAsia="ru-RU"/>
        </w:rPr>
        <w:t>Бейэлектролит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мыс (II) сульфаты ерітіндісі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күйдіргіш кали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глицерин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тұз қышқылы 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калий хлориді ерітіндісі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25.</w:t>
      </w:r>
      <w:r w:rsidRPr="009C5906">
        <w:rPr>
          <w:rFonts w:cs="Times New Roman"/>
          <w:b/>
          <w:color w:val="000000"/>
          <w:szCs w:val="28"/>
          <w:lang w:val="kk-KZ"/>
        </w:rPr>
        <w:t xml:space="preserve"> 67,2 л аммиактың массасы</w:t>
      </w:r>
    </w:p>
    <w:p w:rsidR="00D64281" w:rsidRPr="00271484" w:rsidRDefault="00D6428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>A) 51,0 г</w:t>
      </w:r>
    </w:p>
    <w:p w:rsidR="00D64281" w:rsidRPr="00271484" w:rsidRDefault="00D6428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>B) 68 г</w:t>
      </w:r>
    </w:p>
    <w:p w:rsidR="00D64281" w:rsidRPr="00271484" w:rsidRDefault="00D6428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>C) 25,5 г</w:t>
      </w:r>
    </w:p>
    <w:p w:rsidR="00D64281" w:rsidRPr="00271484" w:rsidRDefault="00D6428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>D) 52,3 г</w:t>
      </w:r>
    </w:p>
    <w:p w:rsidR="00D64281" w:rsidRDefault="00D6428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>E) 52,0 г</w:t>
      </w:r>
    </w:p>
    <w:p w:rsidR="000E0BD1" w:rsidRPr="00271484" w:rsidRDefault="000E0BD1" w:rsidP="00F91D76">
      <w:pPr>
        <w:spacing w:line="240" w:lineRule="auto"/>
        <w:rPr>
          <w:rFonts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26.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Асқазан гастритімен ауыратын ауруларға аурудың алдын алу үшін </w:t>
      </w:r>
      <w:r w:rsidRPr="009C5906">
        <w:rPr>
          <w:rFonts w:eastAsia="Times New Roman" w:cs="Times New Roman"/>
          <w:b/>
          <w:iCs/>
          <w:color w:val="000000"/>
          <w:szCs w:val="28"/>
          <w:lang w:val="kk-KZ" w:eastAsia="ru-RU"/>
        </w:rPr>
        <w:t>0,05%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position w:val="-12"/>
          <w:szCs w:val="28"/>
          <w:lang w:eastAsia="ru-RU"/>
        </w:rPr>
        <w:object w:dxaOrig="920" w:dyaOrig="380">
          <v:shape id="_x0000_i1061" type="#_x0000_t75" style="width:43.2pt;height:21.6pt" o:ole="">
            <v:imagedata r:id="rId79" o:title=""/>
          </v:shape>
          <o:OLEObject Type="Embed" ProgID="Equation.3" ShapeID="_x0000_i1061" DrawAspect="Content" ObjectID="_1552981779" r:id="rId80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ерітіндіні қолданады. </w:t>
      </w:r>
      <w:smartTag w:uri="urn:schemas-microsoft-com:office:smarttags" w:element="metricconverter">
        <w:smartTagPr>
          <w:attr w:name="ProductID" w:val="150 г"/>
        </w:smartTagPr>
        <w:r w:rsidRPr="009C5906">
          <w:rPr>
            <w:rFonts w:eastAsia="Times New Roman" w:cs="Times New Roman"/>
            <w:b/>
            <w:color w:val="000000"/>
            <w:szCs w:val="28"/>
            <w:lang w:val="kk-KZ" w:eastAsia="ru-RU"/>
          </w:rPr>
          <w:t>150 г</w:t>
        </w:r>
      </w:smartTag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осы ерітіндіні дайындау үшін қажетті зат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smartTag w:uri="urn:schemas-microsoft-com:office:smarttags" w:element="metricconverter">
        <w:smartTagPr>
          <w:attr w:name="ProductID" w:val="15 г"/>
        </w:smartTagPr>
        <w:r w:rsidRPr="00271484">
          <w:rPr>
            <w:rFonts w:eastAsia="Times New Roman" w:cs="Times New Roman"/>
            <w:color w:val="000000"/>
            <w:szCs w:val="28"/>
            <w:lang w:val="kk-KZ" w:eastAsia="ru-RU"/>
          </w:rPr>
          <w:t>15 г</w:t>
        </w:r>
      </w:smartTag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smartTag w:uri="urn:schemas-microsoft-com:office:smarttags" w:element="metricconverter">
        <w:smartTagPr>
          <w:attr w:name="ProductID" w:val="0,075 г"/>
        </w:smartTagPr>
        <w:r w:rsidRPr="00271484">
          <w:rPr>
            <w:rFonts w:eastAsia="Times New Roman" w:cs="Times New Roman"/>
            <w:color w:val="000000"/>
            <w:szCs w:val="28"/>
            <w:lang w:val="kk-KZ" w:eastAsia="ru-RU"/>
          </w:rPr>
          <w:t>0,075 г</w:t>
        </w:r>
      </w:smartTag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C) </w:t>
      </w:r>
      <w:smartTag w:uri="urn:schemas-microsoft-com:office:smarttags" w:element="metricconverter">
        <w:smartTagPr>
          <w:attr w:name="ProductID" w:val="750 г"/>
        </w:smartTagPr>
        <w:r w:rsidRPr="00271484">
          <w:rPr>
            <w:rFonts w:eastAsia="Times New Roman" w:cs="Times New Roman"/>
            <w:color w:val="000000"/>
            <w:szCs w:val="28"/>
            <w:lang w:val="kk-KZ" w:eastAsia="ru-RU"/>
          </w:rPr>
          <w:t>750 г</w:t>
        </w:r>
      </w:smartTag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D) </w:t>
      </w:r>
      <w:smartTag w:uri="urn:schemas-microsoft-com:office:smarttags" w:element="metricconverter">
        <w:smartTagPr>
          <w:attr w:name="ProductID" w:val="1,5 г"/>
        </w:smartTagPr>
        <w:r w:rsidRPr="00271484">
          <w:rPr>
            <w:rFonts w:eastAsia="Times New Roman" w:cs="Times New Roman"/>
            <w:color w:val="000000"/>
            <w:szCs w:val="28"/>
            <w:lang w:val="kk-KZ" w:eastAsia="ru-RU"/>
          </w:rPr>
          <w:t>1,5 г</w:t>
        </w:r>
      </w:smartTag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E) </w:t>
      </w:r>
      <w:smartTag w:uri="urn:schemas-microsoft-com:office:smarttags" w:element="metricconverter">
        <w:smartTagPr>
          <w:attr w:name="ProductID" w:val="75 г"/>
        </w:smartTagPr>
        <w:r w:rsidRPr="00271484">
          <w:rPr>
            <w:rFonts w:eastAsia="Times New Roman" w:cs="Times New Roman"/>
            <w:color w:val="000000"/>
            <w:szCs w:val="28"/>
            <w:lang w:val="kk-KZ" w:eastAsia="ru-RU"/>
          </w:rPr>
          <w:t>75 г</w:t>
        </w:r>
      </w:smartTag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27.</w:t>
      </w:r>
      <w:r w:rsidR="00926E93" w:rsidRPr="009C5906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9C5906">
        <w:rPr>
          <w:rFonts w:eastAsia="Calibri" w:cs="Times New Roman"/>
          <w:b/>
          <w:color w:val="000000"/>
          <w:szCs w:val="28"/>
          <w:lang w:val="kk-KZ"/>
        </w:rPr>
        <w:t xml:space="preserve">VII топ негізгі топша элемент атомдарының сыртқы деңгейіндегі электрондардың конфигурациясы 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  <w:r w:rsidRPr="00284B78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859" w:dyaOrig="440">
          <v:shape id="_x0000_i1062" type="#_x0000_t75" style="width:43.2pt;height:21.6pt" o:ole="">
            <v:imagedata r:id="rId81" o:title=""/>
          </v:shape>
          <o:OLEObject Type="Embed" ProgID="Equation.3" ShapeID="_x0000_i1062" DrawAspect="Content" ObjectID="_1552981780" r:id="rId82"/>
        </w:object>
      </w:r>
    </w:p>
    <w:p w:rsidR="00D64281" w:rsidRPr="00284B78" w:rsidRDefault="00D6428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  <w:r w:rsidRPr="00284B78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position w:val="-12"/>
          <w:szCs w:val="28"/>
          <w:lang w:val="en-US"/>
        </w:rPr>
        <w:object w:dxaOrig="840" w:dyaOrig="440">
          <v:shape id="_x0000_i1063" type="#_x0000_t75" style="width:43.2pt;height:21.6pt" o:ole="">
            <v:imagedata r:id="rId83" o:title=""/>
          </v:shape>
          <o:OLEObject Type="Embed" ProgID="Equation.3" ShapeID="_x0000_i1063" DrawAspect="Content" ObjectID="_1552981781" r:id="rId84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  <w:r w:rsidRPr="00284B78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859" w:dyaOrig="440">
          <v:shape id="_x0000_i1064" type="#_x0000_t75" style="width:43.2pt;height:21.6pt" o:ole="">
            <v:imagedata r:id="rId85" o:title=""/>
          </v:shape>
          <o:OLEObject Type="Embed" ProgID="Equation.3" ShapeID="_x0000_i1064" DrawAspect="Content" ObjectID="_1552981782" r:id="rId86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  <w:r w:rsidRPr="00284B78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859" w:dyaOrig="440">
          <v:shape id="_x0000_i1065" type="#_x0000_t75" style="width:43.2pt;height:21.6pt" o:ole="">
            <v:imagedata r:id="rId87" o:title=""/>
          </v:shape>
          <o:OLEObject Type="Embed" ProgID="Equation.3" ShapeID="_x0000_i1065" DrawAspect="Content" ObjectID="_1552981783" r:id="rId88"/>
        </w:objec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84B78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840" w:dyaOrig="440">
          <v:shape id="_x0000_i1066" type="#_x0000_t75" style="width:43.2pt;height:21.6pt" o:ole="">
            <v:imagedata r:id="rId89" o:title=""/>
          </v:shape>
          <o:OLEObject Type="Embed" ProgID="Equation.3" ShapeID="_x0000_i1066" DrawAspect="Content" ObjectID="_1552981784" r:id="rId90"/>
        </w:objec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28.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Берілген оксидтерден: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580" w:dyaOrig="300">
          <v:shape id="_x0000_i1067" type="#_x0000_t75" style="width:28.8pt;height:14.4pt" o:ole="">
            <v:imagedata r:id="rId91" o:title=""/>
          </v:shape>
          <o:OLEObject Type="Embed" ProgID="Equation.3" ShapeID="_x0000_i1067" DrawAspect="Content" ObjectID="_1552981785" r:id="rId92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, </w:t>
      </w:r>
      <w:r w:rsidRPr="009C5906">
        <w:rPr>
          <w:rFonts w:eastAsia="Times New Roman" w:cs="Times New Roman"/>
          <w:b/>
          <w:color w:val="000000"/>
          <w:position w:val="-12"/>
          <w:szCs w:val="28"/>
          <w:lang w:val="kk-KZ" w:eastAsia="ru-RU"/>
        </w:rPr>
        <w:object w:dxaOrig="780" w:dyaOrig="380">
          <v:shape id="_x0000_i1068" type="#_x0000_t75" style="width:36pt;height:21.6pt" o:ole="">
            <v:imagedata r:id="rId93" o:title=""/>
          </v:shape>
          <o:OLEObject Type="Embed" ProgID="Equation.3" ShapeID="_x0000_i1068" DrawAspect="Content" ObjectID="_1552981786" r:id="rId94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,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580" w:dyaOrig="300">
          <v:shape id="_x0000_i1069" type="#_x0000_t75" style="width:28.8pt;height:14.4pt" o:ole="">
            <v:imagedata r:id="rId95" o:title=""/>
          </v:shape>
          <o:OLEObject Type="Embed" ProgID="Equation.3" ShapeID="_x0000_i1069" DrawAspect="Content" ObjectID="_1552981787" r:id="rId96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, </w:t>
      </w:r>
      <w:r w:rsidRPr="009C5906">
        <w:rPr>
          <w:rFonts w:eastAsia="Times New Roman" w:cs="Times New Roman"/>
          <w:b/>
          <w:color w:val="000000"/>
          <w:position w:val="-12"/>
          <w:szCs w:val="28"/>
          <w:lang w:val="kk-KZ" w:eastAsia="ru-RU"/>
        </w:rPr>
        <w:object w:dxaOrig="760" w:dyaOrig="380">
          <v:shape id="_x0000_i1070" type="#_x0000_t75" style="width:36pt;height:21.6pt" o:ole="">
            <v:imagedata r:id="rId97" o:title=""/>
          </v:shape>
          <o:OLEObject Type="Embed" ProgID="Equation.3" ShapeID="_x0000_i1070" DrawAspect="Content" ObjectID="_1552981788" r:id="rId98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, </w:t>
      </w:r>
      <w:r w:rsidRPr="009C5906">
        <w:rPr>
          <w:rFonts w:eastAsia="Times New Roman" w:cs="Times New Roman"/>
          <w:b/>
          <w:color w:val="000000"/>
          <w:position w:val="-6"/>
          <w:szCs w:val="28"/>
          <w:lang w:val="kk-KZ" w:eastAsia="ru-RU"/>
        </w:rPr>
        <w:object w:dxaOrig="600" w:dyaOrig="300">
          <v:shape id="_x0000_i1071" type="#_x0000_t75" style="width:28.8pt;height:14.4pt" o:ole="">
            <v:imagedata r:id="rId99" o:title=""/>
          </v:shape>
          <o:OLEObject Type="Embed" ProgID="Equation.3" ShapeID="_x0000_i1071" DrawAspect="Content" ObjectID="_1552981789" r:id="rId100"/>
        </w:objec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қалыпты жағдайда сумен әрекеттесетін заттар саны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2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29.</w:t>
      </w:r>
      <w:r w:rsidR="00926E93"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Алюминий</w:t>
      </w:r>
      <w:r w:rsidR="00806245"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мен сынаптың құймасы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сапфир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амальгама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криолит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корунд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боксит</w:t>
      </w:r>
    </w:p>
    <w:p w:rsidR="00963598" w:rsidRDefault="00963598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position w:val="-14"/>
          <w:szCs w:val="28"/>
          <w:lang w:val="kk-KZ" w:eastAsia="ru-RU"/>
        </w:rPr>
        <w:t>30.</w:t>
      </w:r>
      <w:r w:rsidRPr="00EB0272">
        <w:rPr>
          <w:rFonts w:eastAsia="Times New Roman" w:cs="Times New Roman"/>
          <w:b/>
          <w:color w:val="000000"/>
          <w:position w:val="-14"/>
          <w:szCs w:val="28"/>
          <w:lang w:val="kk-KZ" w:eastAsia="ru-RU"/>
        </w:rPr>
        <w:object w:dxaOrig="720" w:dyaOrig="380">
          <v:shape id="_x0000_i1072" type="#_x0000_t75" style="width:36pt;height:21.6pt" o:ole="">
            <v:imagedata r:id="rId101" o:title=""/>
          </v:shape>
          <o:OLEObject Type="Embed" ProgID="Equation.3" ShapeID="_x0000_i1072" DrawAspect="Content" ObjectID="_1552981790" r:id="rId102"/>
        </w:objec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молекуласындағы электрондық орбитальдың гибридтену түрі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...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260" w:dyaOrig="420">
          <v:shape id="_x0000_i1073" type="#_x0000_t75" style="width:64.8pt;height:21.6pt" o:ole="">
            <v:imagedata r:id="rId103" o:title=""/>
          </v:shape>
          <o:OLEObject Type="Embed" ProgID="Equation.3" ShapeID="_x0000_i1073" DrawAspect="Content" ObjectID="_1552981791" r:id="rId104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20" w:dyaOrig="420">
          <v:shape id="_x0000_i1074" type="#_x0000_t75" style="width:21.6pt;height:21.6pt" o:ole="">
            <v:imagedata r:id="rId105" o:title=""/>
          </v:shape>
          <o:OLEObject Type="Embed" ProgID="Equation.3" ShapeID="_x0000_i1074" DrawAspect="Content" ObjectID="_1552981792" r:id="rId106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40" w:dyaOrig="420">
          <v:shape id="_x0000_i1075" type="#_x0000_t75" style="width:21.6pt;height:21.6pt" o:ole="">
            <v:imagedata r:id="rId107" o:title=""/>
          </v:shape>
          <o:OLEObject Type="Embed" ProgID="Equation.3" ShapeID="_x0000_i1075" DrawAspect="Content" ObjectID="_1552981793" r:id="rId108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...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260" w:dyaOrig="420">
          <v:shape id="_x0000_i1076" type="#_x0000_t75" style="width:64.8pt;height:21.6pt" o:ole="">
            <v:imagedata r:id="rId109" o:title=""/>
          </v:shape>
          <o:OLEObject Type="Embed" ProgID="Equation.3" ShapeID="_x0000_i1076" DrawAspect="Content" ObjectID="_1552981794" r:id="rId110"/>
        </w:objec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320" w:dyaOrig="300">
          <v:shape id="_x0000_i1077" type="#_x0000_t75" style="width:14.4pt;height:14.4pt" o:ole="">
            <v:imagedata r:id="rId111" o:title=""/>
          </v:shape>
          <o:OLEObject Type="Embed" ProgID="Equation.3" ShapeID="_x0000_i1077" DrawAspect="Content" ObjectID="_1552981795" r:id="rId112"/>
        </w:object>
      </w:r>
    </w:p>
    <w:p w:rsidR="000E0BD1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contextualSpacing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31.</w:t>
      </w:r>
      <w:r w:rsidR="00926E93"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>Әлсіз негіз бен күшті қышқылдан түзілген тұздардың қатары</w:t>
      </w:r>
      <w:r w:rsidRPr="00EB0272">
        <w:rPr>
          <w:rFonts w:cs="Times New Roman"/>
          <w:b/>
          <w:color w:val="000000"/>
          <w:szCs w:val="28"/>
          <w:lang w:val="kk-KZ"/>
        </w:rPr>
        <w:t xml:space="preserve"> 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2260" w:dyaOrig="380">
          <v:shape id="_x0000_i1078" type="#_x0000_t75" style="width:115.2pt;height:21.6pt" o:ole="">
            <v:imagedata r:id="rId113" o:title=""/>
          </v:shape>
          <o:OLEObject Type="Embed" ProgID="Equation.3" ShapeID="_x0000_i1078" DrawAspect="Content" ObjectID="_1552981796" r:id="rId114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4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position w:val="-14"/>
          <w:szCs w:val="28"/>
          <w:lang w:val="kk-KZ"/>
        </w:rPr>
        <w:object w:dxaOrig="3240" w:dyaOrig="400">
          <v:shape id="_x0000_i1079" type="#_x0000_t75" style="width:165.6pt;height:21.6pt" o:ole="">
            <v:imagedata r:id="rId115" o:title=""/>
          </v:shape>
          <o:OLEObject Type="Embed" ProgID="Equation.3" ShapeID="_x0000_i1079" DrawAspect="Content" ObjectID="_1552981797" r:id="rId116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2460" w:dyaOrig="380">
          <v:shape id="_x0000_i1080" type="#_x0000_t75" style="width:122.4pt;height:21.6pt" o:ole="">
            <v:imagedata r:id="rId117" o:title=""/>
          </v:shape>
          <o:OLEObject Type="Embed" ProgID="Equation.3" ShapeID="_x0000_i1080" DrawAspect="Content" ObjectID="_1552981798" r:id="rId118"/>
        </w:objec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position w:val="-12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3019" w:dyaOrig="380">
          <v:shape id="_x0000_i1081" type="#_x0000_t75" style="width:151.2pt;height:21.6pt" o:ole="">
            <v:imagedata r:id="rId119" o:title=""/>
          </v:shape>
          <o:OLEObject Type="Embed" ProgID="Equation.3" ShapeID="_x0000_i1081" DrawAspect="Content" ObjectID="_1552981799" r:id="rId120"/>
        </w:objec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position w:val="-12"/>
          <w:szCs w:val="28"/>
          <w:lang w:val="kk-KZ"/>
        </w:rPr>
        <w:object w:dxaOrig="2580" w:dyaOrig="380">
          <v:shape id="_x0000_i1082" type="#_x0000_t75" style="width:129.6pt;height:21.6pt" o:ole="">
            <v:imagedata r:id="rId121" o:title=""/>
          </v:shape>
          <o:OLEObject Type="Embed" ProgID="Equation.3" ShapeID="_x0000_i1082" DrawAspect="Content" ObjectID="_1552981800" r:id="rId122"/>
        </w:objec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position w:val="-12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32.</w:t>
      </w:r>
      <w:r w:rsidR="00926E93"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VI топ негізгі топша элемент атомдарының сыртқы деңгейіндегі электрондардың саны 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6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5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3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2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4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33.</w:t>
      </w:r>
      <w:r w:rsidR="00926E93"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Cуда еритін ортофосфат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05" w:dyaOrig="375">
          <v:shape id="_x0000_i1083" type="#_x0000_t75" style="width:21.6pt;height:21.6pt" o:ole="">
            <v:imagedata r:id="rId123" o:title=""/>
          </v:shape>
          <o:OLEObject Type="Embed" ProgID="Equation.3" ShapeID="_x0000_i1083" DrawAspect="Content" ObjectID="_1552981801" r:id="rId124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555" w:dyaOrig="375">
          <v:shape id="_x0000_i1084" type="#_x0000_t75" style="width:28.8pt;height:21.6pt" o:ole="">
            <v:imagedata r:id="rId125" o:title=""/>
          </v:shape>
          <o:OLEObject Type="Embed" ProgID="Equation.3" ShapeID="_x0000_i1084" DrawAspect="Content" ObjectID="_1552981802" r:id="rId126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820" w:dyaOrig="380">
          <v:shape id="_x0000_i1085" type="#_x0000_t75" style="width:43.2pt;height:21.6pt" o:ole="">
            <v:imagedata r:id="rId127" o:title=""/>
          </v:shape>
          <o:OLEObject Type="Embed" ProgID="Equation.3" ShapeID="_x0000_i1085" DrawAspect="Content" ObjectID="_1552981803" r:id="rId128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eastAsia="ru-RU"/>
        </w:rPr>
        <w:object w:dxaOrig="195" w:dyaOrig="375">
          <v:shape id="_x0000_i1086" type="#_x0000_t75" style="width:7.2pt;height:21.6pt" o:ole="">
            <v:imagedata r:id="rId55" o:title=""/>
          </v:shape>
          <o:OLEObject Type="Embed" ProgID="Equation.3" ShapeID="_x0000_i1086" DrawAspect="Content" ObjectID="_1552981804" r:id="rId129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335" w:dyaOrig="375">
          <v:shape id="_x0000_i1087" type="#_x0000_t75" style="width:64.8pt;height:21.6pt" o:ole="">
            <v:imagedata r:id="rId130" o:title=""/>
          </v:shape>
          <o:OLEObject Type="Embed" ProgID="Equation.3" ShapeID="_x0000_i1087" DrawAspect="Content" ObjectID="_1552981805" r:id="rId131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585" w:dyaOrig="375">
          <v:shape id="_x0000_i1088" type="#_x0000_t75" style="width:28.8pt;height:21.6pt" o:ole="">
            <v:imagedata r:id="rId132" o:title=""/>
          </v:shape>
          <o:OLEObject Type="Embed" ProgID="Equation.3" ShapeID="_x0000_i1088" DrawAspect="Content" ObjectID="_1552981806" r:id="rId133"/>
        </w:object>
      </w:r>
      <w:r w:rsidRPr="00271484">
        <w:rPr>
          <w:rFonts w:eastAsia="Times New Roman" w:cs="Times New Roman"/>
          <w:color w:val="000000"/>
          <w:position w:val="-14"/>
          <w:szCs w:val="28"/>
          <w:lang w:val="kk-KZ" w:eastAsia="ru-RU"/>
        </w:rPr>
        <w:object w:dxaOrig="855" w:dyaOrig="405">
          <v:shape id="_x0000_i1089" type="#_x0000_t75" style="width:43.2pt;height:21.6pt" o:ole="">
            <v:imagedata r:id="rId134" o:title=""/>
          </v:shape>
          <o:OLEObject Type="Embed" ProgID="Equation.3" ShapeID="_x0000_i1089" DrawAspect="Content" ObjectID="_1552981807" r:id="rId135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5" w:dyaOrig="375">
          <v:shape id="_x0000_i1090" type="#_x0000_t75" style="width:7.2pt;height:21.6pt" o:ole="">
            <v:imagedata r:id="rId55" o:title=""/>
          </v:shape>
          <o:OLEObject Type="Embed" ProgID="Equation.3" ShapeID="_x0000_i1090" DrawAspect="Content" ObjectID="_1552981808" r:id="rId136"/>
        </w:objec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020" w:dyaOrig="375">
          <v:shape id="_x0000_i1091" type="#_x0000_t75" style="width:50.4pt;height:21.6pt" o:ole="">
            <v:imagedata r:id="rId137" o:title=""/>
          </v:shape>
          <o:OLEObject Type="Embed" ProgID="Equation.3" ShapeID="_x0000_i1091" DrawAspect="Content" ObjectID="_1552981809" r:id="rId138"/>
        </w:objec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34.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Тотығу процесі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1500" w:dyaOrig="380">
          <v:shape id="_x0000_i1092" type="#_x0000_t75" style="width:1in;height:21.6pt" o:ole="">
            <v:imagedata r:id="rId139" o:title=""/>
          </v:shape>
          <o:OLEObject Type="Embed" ProgID="Equation.3" ShapeID="_x0000_i1092" DrawAspect="Content" ObjectID="_1552981810" r:id="rId140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1200" w:dyaOrig="380">
          <v:shape id="_x0000_i1093" type="#_x0000_t75" style="width:57.6pt;height:21.6pt" o:ole="">
            <v:imagedata r:id="rId141" o:title=""/>
          </v:shape>
          <o:OLEObject Type="Embed" ProgID="Equation.3" ShapeID="_x0000_i1093" DrawAspect="Content" ObjectID="_1552981811" r:id="rId142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1100" w:dyaOrig="380">
          <v:shape id="_x0000_i1094" type="#_x0000_t75" style="width:57.6pt;height:21.6pt" o:ole="">
            <v:imagedata r:id="rId143" o:title=""/>
          </v:shape>
          <o:OLEObject Type="Embed" ProgID="Equation.3" ShapeID="_x0000_i1094" DrawAspect="Content" ObjectID="_1552981812" r:id="rId144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1500" w:dyaOrig="380">
          <v:shape id="_x0000_i1095" type="#_x0000_t75" style="width:1in;height:21.6pt" o:ole="">
            <v:imagedata r:id="rId145" o:title=""/>
          </v:shape>
          <o:OLEObject Type="Embed" ProgID="Equation.3" ShapeID="_x0000_i1095" DrawAspect="Content" ObjectID="_1552981813" r:id="rId146"/>
        </w:objec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1300" w:dyaOrig="380">
          <v:shape id="_x0000_i1096" type="#_x0000_t75" style="width:64.8pt;height:21.6pt" o:ole="">
            <v:imagedata r:id="rId147" o:title=""/>
          </v:shape>
          <o:OLEObject Type="Embed" ProgID="Equation.3" ShapeID="_x0000_i1096" DrawAspect="Content" ObjectID="_1552981814" r:id="rId148"/>
        </w:objec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35.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Қыздырғанда негіздік те, қышқылдық та оксидтер түзіп айырылатын зат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KCl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CaCO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3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HNO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3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NaOH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KNO</w:t>
      </w:r>
      <w:r w:rsidRPr="00271484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3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</w:p>
    <w:p w:rsidR="00D64281" w:rsidRPr="00271484" w:rsidRDefault="00D64281" w:rsidP="00F91D76">
      <w:pPr>
        <w:spacing w:line="240" w:lineRule="auto"/>
        <w:rPr>
          <w:rFonts w:cs="Times New Roman"/>
          <w:color w:val="000000"/>
          <w:szCs w:val="28"/>
        </w:rPr>
      </w:pPr>
      <w:r w:rsidRPr="009C5906">
        <w:rPr>
          <w:rFonts w:eastAsia="Times New Roman" w:cs="Times New Roman"/>
          <w:b/>
          <w:color w:val="000000"/>
          <w:szCs w:val="28"/>
          <w:lang w:eastAsia="ru-RU"/>
        </w:rPr>
        <w:t>36.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proofErr w:type="spellStart"/>
      <w:r w:rsidRPr="009C5906">
        <w:rPr>
          <w:rFonts w:eastAsia="Times New Roman" w:cs="Times New Roman"/>
          <w:b/>
          <w:color w:val="000000"/>
          <w:szCs w:val="28"/>
          <w:lang w:eastAsia="ru-RU"/>
        </w:rPr>
        <w:t>Калийдің</w:t>
      </w:r>
      <w:proofErr w:type="spellEnd"/>
      <w:r w:rsidRPr="009C590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электрондық формуласы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5" w:dyaOrig="375">
          <v:shape id="_x0000_i1097" type="#_x0000_t75" style="width:7.2pt;height:21.6pt" o:ole="">
            <v:imagedata r:id="rId55" o:title=""/>
          </v:shape>
          <o:OLEObject Type="Embed" ProgID="Equation.3" ShapeID="_x0000_i1097" DrawAspect="Content" ObjectID="_1552981815" r:id="rId149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20" w:dyaOrig="375">
          <v:shape id="_x0000_i1098" type="#_x0000_t75" style="width:21.6pt;height:21.6pt" o:ole="">
            <v:imagedata r:id="rId150" o:title=""/>
          </v:shape>
          <o:OLEObject Type="Embed" ProgID="Equation.3" ShapeID="_x0000_i1098" DrawAspect="Content" ObjectID="_1552981816" r:id="rId151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099" type="#_x0000_t75" style="width:21.6pt;height:21.6pt" o:ole="">
            <v:imagedata r:id="rId152" o:title=""/>
          </v:shape>
          <o:OLEObject Type="Embed" ProgID="Equation.3" ShapeID="_x0000_i1099" DrawAspect="Content" ObjectID="_1552981817" r:id="rId153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80" w:dyaOrig="435">
          <v:shape id="_x0000_i1100" type="#_x0000_t75" style="width:21.6pt;height:21.6pt" o:ole="">
            <v:imagedata r:id="rId154" o:title=""/>
          </v:shape>
          <o:OLEObject Type="Embed" ProgID="Equation.3" ShapeID="_x0000_i1100" DrawAspect="Content" ObjectID="_1552981818" r:id="rId155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01" type="#_x0000_t75" style="width:21.6pt;height:21.6pt" o:ole="">
            <v:imagedata r:id="rId156" o:title=""/>
          </v:shape>
          <o:OLEObject Type="Embed" ProgID="Equation.3" ShapeID="_x0000_i1101" DrawAspect="Content" ObjectID="_1552981819" r:id="rId157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65" w:dyaOrig="435">
          <v:shape id="_x0000_i1102" type="#_x0000_t75" style="width:21.6pt;height:21.6pt" o:ole="">
            <v:imagedata r:id="rId158" o:title=""/>
          </v:shape>
          <o:OLEObject Type="Embed" ProgID="Equation.3" ShapeID="_x0000_i1102" DrawAspect="Content" ObjectID="_1552981820" r:id="rId159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05" w:dyaOrig="375">
          <v:shape id="_x0000_i1103" type="#_x0000_t75" style="width:21.6pt;height:21.6pt" o:ole="">
            <v:imagedata r:id="rId160" o:title=""/>
          </v:shape>
          <o:OLEObject Type="Embed" ProgID="Equation.3" ShapeID="_x0000_i1103" DrawAspect="Content" ObjectID="_1552981821" r:id="rId161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20" w:dyaOrig="375">
          <v:shape id="_x0000_i1104" type="#_x0000_t75" style="width:21.6pt;height:21.6pt" o:ole="">
            <v:imagedata r:id="rId162" o:title=""/>
          </v:shape>
          <o:OLEObject Type="Embed" ProgID="Equation.3" ShapeID="_x0000_i1104" DrawAspect="Content" ObjectID="_1552981822" r:id="rId163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05" type="#_x0000_t75" style="width:21.6pt;height:21.6pt" o:ole="">
            <v:imagedata r:id="rId164" o:title=""/>
          </v:shape>
          <o:OLEObject Type="Embed" ProgID="Equation.3" ShapeID="_x0000_i1105" DrawAspect="Content" ObjectID="_1552981823" r:id="rId165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80" w:dyaOrig="435">
          <v:shape id="_x0000_i1106" type="#_x0000_t75" style="width:21.6pt;height:21.6pt" o:ole="">
            <v:imagedata r:id="rId166" o:title=""/>
          </v:shape>
          <o:OLEObject Type="Embed" ProgID="Equation.3" ShapeID="_x0000_i1106" DrawAspect="Content" ObjectID="_1552981824" r:id="rId167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05" w:dyaOrig="375">
          <v:shape id="_x0000_i1107" type="#_x0000_t75" style="width:21.6pt;height:21.6pt" o:ole="">
            <v:imagedata r:id="rId168" o:title=""/>
          </v:shape>
          <o:OLEObject Type="Embed" ProgID="Equation.3" ShapeID="_x0000_i1107" DrawAspect="Content" ObjectID="_1552981825" r:id="rId169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20" w:dyaOrig="375">
          <v:shape id="_x0000_i1108" type="#_x0000_t75" style="width:21.6pt;height:21.6pt" o:ole="">
            <v:imagedata r:id="rId170" o:title=""/>
          </v:shape>
          <o:OLEObject Type="Embed" ProgID="Equation.3" ShapeID="_x0000_i1108" DrawAspect="Content" ObjectID="_1552981826" r:id="rId171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09" type="#_x0000_t75" style="width:21.6pt;height:21.6pt" o:ole="">
            <v:imagedata r:id="rId172" o:title=""/>
          </v:shape>
          <o:OLEObject Type="Embed" ProgID="Equation.3" ShapeID="_x0000_i1109" DrawAspect="Content" ObjectID="_1552981827" r:id="rId173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10" type="#_x0000_t75" style="width:21.6pt;height:21.6pt" o:ole="">
            <v:imagedata r:id="rId174" o:title=""/>
          </v:shape>
          <o:OLEObject Type="Embed" ProgID="Equation.3" ShapeID="_x0000_i1110" DrawAspect="Content" ObjectID="_1552981828" r:id="rId175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65" w:dyaOrig="435">
          <v:shape id="_x0000_i1111" type="#_x0000_t75" style="width:21.6pt;height:21.6pt" o:ole="">
            <v:imagedata r:id="rId176" o:title=""/>
          </v:shape>
          <o:OLEObject Type="Embed" ProgID="Equation.3" ShapeID="_x0000_i1111" DrawAspect="Content" ObjectID="_1552981829" r:id="rId177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5" w:dyaOrig="375">
          <v:shape id="_x0000_i1112" type="#_x0000_t75" style="width:7.2pt;height:21.6pt" o:ole="">
            <v:imagedata r:id="rId55" o:title=""/>
          </v:shape>
          <o:OLEObject Type="Embed" ProgID="Equation.3" ShapeID="_x0000_i1112" DrawAspect="Content" ObjectID="_1552981830" r:id="rId178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20" w:dyaOrig="375">
          <v:shape id="_x0000_i1113" type="#_x0000_t75" style="width:21.6pt;height:21.6pt" o:ole="">
            <v:imagedata r:id="rId170" o:title=""/>
          </v:shape>
          <o:OLEObject Type="Embed" ProgID="Equation.3" ShapeID="_x0000_i1113" DrawAspect="Content" ObjectID="_1552981831" r:id="rId179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14" type="#_x0000_t75" style="width:21.6pt;height:21.6pt" o:ole="">
            <v:imagedata r:id="rId172" o:title=""/>
          </v:shape>
          <o:OLEObject Type="Embed" ProgID="Equation.3" ShapeID="_x0000_i1114" DrawAspect="Content" ObjectID="_1552981832" r:id="rId180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80" w:dyaOrig="435">
          <v:shape id="_x0000_i1115" type="#_x0000_t75" style="width:21.6pt;height:21.6pt" o:ole="">
            <v:imagedata r:id="rId181" o:title=""/>
          </v:shape>
          <o:OLEObject Type="Embed" ProgID="Equation.3" ShapeID="_x0000_i1115" DrawAspect="Content" ObjectID="_1552981833" r:id="rId182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16" type="#_x0000_t75" style="width:21.6pt;height:21.6pt" o:ole="">
            <v:imagedata r:id="rId183" o:title=""/>
          </v:shape>
          <o:OLEObject Type="Embed" ProgID="Equation.3" ShapeID="_x0000_i1116" DrawAspect="Content" ObjectID="_1552981834" r:id="rId184"/>
        </w:objec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20" w:dyaOrig="375">
          <v:shape id="_x0000_i1117" type="#_x0000_t75" style="width:21.6pt;height:21.6pt" o:ole="">
            <v:imagedata r:id="rId185" o:title=""/>
          </v:shape>
          <o:OLEObject Type="Embed" ProgID="Equation.3" ShapeID="_x0000_i1117" DrawAspect="Content" ObjectID="_1552981835" r:id="rId186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18" type="#_x0000_t75" style="width:21.6pt;height:21.6pt" o:ole="">
            <v:imagedata r:id="rId187" o:title=""/>
          </v:shape>
          <o:OLEObject Type="Embed" ProgID="Equation.3" ShapeID="_x0000_i1118" DrawAspect="Content" ObjectID="_1552981836" r:id="rId188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80" w:dyaOrig="435">
          <v:shape id="_x0000_i1119" type="#_x0000_t75" style="width:21.6pt;height:21.6pt" o:ole="">
            <v:imagedata r:id="rId189" o:title=""/>
          </v:shape>
          <o:OLEObject Type="Embed" ProgID="Equation.3" ShapeID="_x0000_i1119" DrawAspect="Content" ObjectID="_1552981837" r:id="rId190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20" type="#_x0000_t75" style="width:21.6pt;height:21.6pt" o:ole="">
            <v:imagedata r:id="rId191" o:title=""/>
          </v:shape>
          <o:OLEObject Type="Embed" ProgID="Equation.3" ShapeID="_x0000_i1120" DrawAspect="Content" ObjectID="_1552981838" r:id="rId192"/>
        </w:objec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65" w:dyaOrig="435">
          <v:shape id="_x0000_i1121" type="#_x0000_t75" style="width:21.6pt;height:21.6pt" o:ole="">
            <v:imagedata r:id="rId193" o:title=""/>
          </v:shape>
          <o:OLEObject Type="Embed" ProgID="Equation.3" ShapeID="_x0000_i1121" DrawAspect="Content" ObjectID="_1552981839" r:id="rId194"/>
        </w:object>
      </w:r>
      <w:r w:rsidRPr="00271484">
        <w:rPr>
          <w:rFonts w:eastAsia="Times New Roman" w:cs="Times New Roman"/>
          <w:color w:val="000000"/>
          <w:position w:val="-6"/>
          <w:szCs w:val="28"/>
          <w:lang w:val="kk-KZ" w:eastAsia="ru-RU"/>
        </w:rPr>
        <w:object w:dxaOrig="435" w:dyaOrig="375">
          <v:shape id="_x0000_i1122" type="#_x0000_t75" style="width:21.6pt;height:21.6pt" o:ole="">
            <v:imagedata r:id="rId195" o:title=""/>
          </v:shape>
          <o:OLEObject Type="Embed" ProgID="Equation.3" ShapeID="_x0000_i1122" DrawAspect="Content" ObjectID="_1552981840" r:id="rId196"/>
        </w:objec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37</w:t>
      </w:r>
      <w:r w:rsidR="00963598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="00963598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Тотығу-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тотықсыздану реакциясының теңдеуі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de-DE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proofErr w:type="spellStart"/>
      <w:r w:rsidRPr="00271484">
        <w:rPr>
          <w:rFonts w:eastAsia="Times New Roman" w:cs="Times New Roman"/>
          <w:color w:val="000000"/>
          <w:szCs w:val="28"/>
          <w:lang w:val="de-DE" w:eastAsia="ru-RU"/>
        </w:rPr>
        <w:t>NaOH</w:t>
      </w:r>
      <w:proofErr w:type="spellEnd"/>
      <w:r w:rsidRPr="00271484">
        <w:rPr>
          <w:rFonts w:eastAsia="Times New Roman" w:cs="Times New Roman"/>
          <w:color w:val="000000"/>
          <w:szCs w:val="28"/>
          <w:lang w:val="de-DE" w:eastAsia="ru-RU"/>
        </w:rPr>
        <w:t xml:space="preserve"> + HCl = NaCl + H</w:t>
      </w:r>
      <w:r w:rsidRPr="00271484">
        <w:rPr>
          <w:rFonts w:eastAsia="Times New Roman" w:cs="Times New Roman"/>
          <w:color w:val="000000"/>
          <w:szCs w:val="28"/>
          <w:vertAlign w:val="subscript"/>
          <w:lang w:val="de-DE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de-DE" w:eastAsia="ru-RU"/>
        </w:rPr>
        <w:t>O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CuCl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Zn = ZnCl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Cu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BaSO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= </w:t>
      </w:r>
      <w:proofErr w:type="spellStart"/>
      <w:r w:rsidRPr="00271484">
        <w:rPr>
          <w:rFonts w:eastAsia="Times New Roman" w:cs="Times New Roman"/>
          <w:color w:val="000000"/>
          <w:szCs w:val="28"/>
          <w:lang w:val="en-US" w:eastAsia="ru-RU"/>
        </w:rPr>
        <w:t>BaO</w:t>
      </w:r>
      <w:proofErr w:type="spellEnd"/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SO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CaCO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SiO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= CaSiO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CO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271484">
        <w:rPr>
          <w:rFonts w:cs="Times New Roman"/>
          <w:color w:val="000000"/>
          <w:szCs w:val="28"/>
          <w:lang w:val="en-US"/>
        </w:rPr>
        <w:t xml:space="preserve">E) </w:t>
      </w:r>
      <w:proofErr w:type="spellStart"/>
      <w:r w:rsidRPr="00271484">
        <w:rPr>
          <w:rFonts w:eastAsia="Times New Roman" w:cs="Times New Roman"/>
          <w:color w:val="000000"/>
          <w:szCs w:val="28"/>
          <w:lang w:val="de-DE" w:eastAsia="ru-RU"/>
        </w:rPr>
        <w:t>CuSO</w:t>
      </w:r>
      <w:proofErr w:type="spellEnd"/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 xml:space="preserve">4 </w:t>
      </w:r>
      <w:proofErr w:type="gramStart"/>
      <w:r w:rsidRPr="00271484">
        <w:rPr>
          <w:rFonts w:eastAsia="Times New Roman" w:cs="Times New Roman"/>
          <w:color w:val="000000"/>
          <w:szCs w:val="28"/>
          <w:lang w:val="en-US" w:eastAsia="ru-RU"/>
        </w:rPr>
        <w:t>+  2</w:t>
      </w:r>
      <w:proofErr w:type="spellStart"/>
      <w:r w:rsidRPr="00271484">
        <w:rPr>
          <w:rFonts w:eastAsia="Times New Roman" w:cs="Times New Roman"/>
          <w:color w:val="000000"/>
          <w:szCs w:val="28"/>
          <w:lang w:val="de-DE" w:eastAsia="ru-RU"/>
        </w:rPr>
        <w:t>NaOH</w:t>
      </w:r>
      <w:proofErr w:type="spellEnd"/>
      <w:proofErr w:type="gramEnd"/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= </w:t>
      </w:r>
      <w:proofErr w:type="spellStart"/>
      <w:r w:rsidRPr="00271484">
        <w:rPr>
          <w:rFonts w:eastAsia="Times New Roman" w:cs="Times New Roman"/>
          <w:color w:val="000000"/>
          <w:szCs w:val="28"/>
          <w:lang w:val="de-DE" w:eastAsia="ru-RU"/>
        </w:rPr>
        <w:t>Cu</w:t>
      </w:r>
      <w:proofErr w:type="spellEnd"/>
      <w:r w:rsidRPr="00271484">
        <w:rPr>
          <w:rFonts w:eastAsia="Times New Roman" w:cs="Times New Roman"/>
          <w:color w:val="000000"/>
          <w:szCs w:val="28"/>
          <w:lang w:val="en-US" w:eastAsia="ru-RU"/>
        </w:rPr>
        <w:t>(</w:t>
      </w:r>
      <w:r w:rsidRPr="00271484">
        <w:rPr>
          <w:rFonts w:eastAsia="Times New Roman" w:cs="Times New Roman"/>
          <w:color w:val="000000"/>
          <w:szCs w:val="28"/>
          <w:lang w:val="de-DE" w:eastAsia="ru-RU"/>
        </w:rPr>
        <w:t>OH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>)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en-US" w:eastAsia="ru-RU"/>
        </w:rPr>
        <w:t xml:space="preserve"> + </w:t>
      </w:r>
      <w:r w:rsidRPr="00271484">
        <w:rPr>
          <w:rFonts w:eastAsia="Times New Roman" w:cs="Times New Roman"/>
          <w:color w:val="000000"/>
          <w:szCs w:val="28"/>
          <w:lang w:val="de-DE" w:eastAsia="ru-RU"/>
        </w:rPr>
        <w:t>Na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de-DE" w:eastAsia="ru-RU"/>
        </w:rPr>
        <w:t>SO</w:t>
      </w:r>
      <w:r w:rsidRPr="00271484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4</w:t>
      </w:r>
    </w:p>
    <w:p w:rsidR="000E0BD1" w:rsidRPr="00271484" w:rsidRDefault="000E0BD1" w:rsidP="00F91D76">
      <w:pPr>
        <w:spacing w:line="240" w:lineRule="auto"/>
        <w:rPr>
          <w:rFonts w:cs="Times New Roman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38.</w:t>
      </w:r>
      <w:r w:rsidR="00926E93"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Айналымды жүзеге асыруға болатын тотығу-тотықсыздану реакциясындағы тотықсыздандырғыштың зат мөлшері (моль)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C5906">
        <w:rPr>
          <w:rFonts w:eastAsia="Times New Roman" w:cs="Times New Roman"/>
          <w:b/>
          <w:color w:val="000000"/>
          <w:position w:val="-12"/>
          <w:szCs w:val="28"/>
          <w:lang w:val="kk-KZ" w:eastAsia="ru-RU"/>
        </w:rPr>
        <w:object w:dxaOrig="3739" w:dyaOrig="460">
          <v:shape id="_x0000_i1123" type="#_x0000_t75" style="width:187.2pt;height:21.6pt" o:ole="">
            <v:imagedata r:id="rId197" o:title=""/>
          </v:shape>
          <o:OLEObject Type="Embed" ProgID="Equation.3" ShapeID="_x0000_i1123" DrawAspect="Content" ObjectID="_1552981841" r:id="rId198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2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39.</w:t>
      </w:r>
      <w:r w:rsidR="00926E93"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>Жоғарыдан төмен қарай IV топ негізгі топша элементтері оксидтерінің қышқылдық қасиеттері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өзгермейді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артады,</w:t>
      </w:r>
      <w:r w:rsidR="00926E93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кемиді,</w:t>
      </w:r>
      <w:r w:rsidR="00926E93">
        <w:rPr>
          <w:rFonts w:eastAsia="Calibri" w:cs="Times New Roman"/>
          <w:color w:val="000000"/>
          <w:szCs w:val="28"/>
          <w:lang w:val="kk-KZ"/>
        </w:rPr>
        <w:t xml:space="preserve"> </w:t>
      </w:r>
      <w:r w:rsidRPr="00271484">
        <w:rPr>
          <w:rFonts w:eastAsia="Calibri" w:cs="Times New Roman"/>
          <w:color w:val="000000"/>
          <w:szCs w:val="28"/>
          <w:lang w:val="kk-KZ"/>
        </w:rPr>
        <w:t>артады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40.</w:t>
      </w:r>
      <w:r w:rsidR="00926E93"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KMnO</w:t>
      </w:r>
      <w:r w:rsidRPr="00EB0272">
        <w:rPr>
          <w:rFonts w:eastAsia="Times New Roman" w:cs="Times New Roman"/>
          <w:b/>
          <w:color w:val="000000"/>
          <w:szCs w:val="28"/>
          <w:vertAlign w:val="subscript"/>
          <w:lang w:val="kk-KZ" w:eastAsia="ru-RU"/>
        </w:rPr>
        <w:t>4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айырылғанда (қ.ж) 5,6 л оттек бөлінді. Реакцияға қатысқан калий перманганатының зат мөлшері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0,75 моль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2,00 моль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0,50 моль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1,25 моль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1,00 моль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41.</w:t>
      </w:r>
      <w:r w:rsidR="00926E93"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>Бейтараптану кезінде 5,3 г сусыз соданы алмастыра алатын сақардың мөлшері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0,05 моль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1,</w:t>
      </w:r>
      <w:r w:rsidRPr="00271484">
        <w:rPr>
          <w:rFonts w:eastAsia="Calibri" w:cs="Times New Roman"/>
          <w:color w:val="000000"/>
          <w:szCs w:val="28"/>
        </w:rPr>
        <w:t>07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 моль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1</w:t>
      </w:r>
      <w:r w:rsidRPr="00271484">
        <w:rPr>
          <w:rFonts w:eastAsia="Calibri" w:cs="Times New Roman"/>
          <w:color w:val="000000"/>
          <w:szCs w:val="28"/>
        </w:rPr>
        <w:t>,04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 моль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0,</w:t>
      </w:r>
      <w:r w:rsidRPr="00D64281">
        <w:rPr>
          <w:rFonts w:eastAsia="Calibri" w:cs="Times New Roman"/>
          <w:color w:val="000000"/>
          <w:szCs w:val="28"/>
          <w:lang w:val="kk-KZ"/>
        </w:rPr>
        <w:t>1</w:t>
      </w:r>
      <w:r w:rsidRPr="00271484">
        <w:rPr>
          <w:rFonts w:eastAsia="Calibri" w:cs="Times New Roman"/>
          <w:color w:val="000000"/>
          <w:szCs w:val="28"/>
          <w:lang w:val="kk-KZ"/>
        </w:rPr>
        <w:t>5 моль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D64281">
        <w:rPr>
          <w:rFonts w:eastAsia="Calibri" w:cs="Times New Roman"/>
          <w:color w:val="000000"/>
          <w:szCs w:val="28"/>
          <w:lang w:val="kk-KZ"/>
        </w:rPr>
        <w:t>1</w:t>
      </w:r>
      <w:r w:rsidRPr="00271484">
        <w:rPr>
          <w:rFonts w:eastAsia="Calibri" w:cs="Times New Roman"/>
          <w:color w:val="000000"/>
          <w:szCs w:val="28"/>
          <w:lang w:val="kk-KZ"/>
        </w:rPr>
        <w:t>,</w:t>
      </w:r>
      <w:r w:rsidRPr="00D64281">
        <w:rPr>
          <w:rFonts w:eastAsia="Calibri" w:cs="Times New Roman"/>
          <w:color w:val="000000"/>
          <w:szCs w:val="28"/>
          <w:lang w:val="kk-KZ"/>
        </w:rPr>
        <w:t>08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 моль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contextualSpacing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42.</w:t>
      </w:r>
      <w:r w:rsidR="00926E93"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Массасы 1,4 г темір кесегінде қанша атом болса, күкірт (IV) оксидінің </w:t>
      </w:r>
      <w:r w:rsidRPr="00EB0272">
        <w:rPr>
          <w:rFonts w:eastAsia="Calibri" w:cs="Times New Roman"/>
          <w:b/>
          <w:color w:val="000000"/>
          <w:position w:val="-12"/>
          <w:szCs w:val="28"/>
          <w:lang w:val="kk-KZ"/>
        </w:rPr>
        <w:object w:dxaOrig="540" w:dyaOrig="380">
          <v:shape id="_x0000_i1124" type="#_x0000_t75" style="width:28.8pt;height:21.6pt" o:ole="">
            <v:imagedata r:id="rId199" o:title=""/>
          </v:shape>
          <o:OLEObject Type="Embed" ProgID="Equation.3" ShapeID="_x0000_i1124" DrawAspect="Content" ObjectID="_1552981842" r:id="rId200"/>
        </w:objec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 үлгісінде де сонша атомы бар. Үлгідегі </w:t>
      </w:r>
      <w:r w:rsidRPr="00EB0272">
        <w:rPr>
          <w:rFonts w:eastAsia="Calibri" w:cs="Times New Roman"/>
          <w:b/>
          <w:color w:val="000000"/>
          <w:position w:val="-12"/>
          <w:szCs w:val="28"/>
          <w:lang w:val="kk-KZ"/>
        </w:rPr>
        <w:object w:dxaOrig="540" w:dyaOrig="380">
          <v:shape id="_x0000_i1125" type="#_x0000_t75" style="width:28.8pt;height:21.6pt" o:ole="">
            <v:imagedata r:id="rId201" o:title=""/>
          </v:shape>
          <o:OLEObject Type="Embed" ProgID="Equation.3" ShapeID="_x0000_i1125" DrawAspect="Content" ObjectID="_1552981843" r:id="rId202"/>
        </w:objec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 массасы</w:t>
      </w:r>
      <w:r w:rsidRPr="00EB0272">
        <w:rPr>
          <w:rFonts w:cs="Times New Roman"/>
          <w:b/>
          <w:color w:val="000000"/>
          <w:szCs w:val="28"/>
          <w:lang w:val="kk-KZ"/>
        </w:rPr>
        <w:t xml:space="preserve"> 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1,6 г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6,4 г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0,3 г</w:t>
      </w:r>
    </w:p>
    <w:p w:rsidR="00D64281" w:rsidRPr="00271484" w:rsidRDefault="00D64281" w:rsidP="00F91D76">
      <w:pPr>
        <w:spacing w:line="240" w:lineRule="auto"/>
        <w:contextualSpacing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3,2 г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0,1 г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43.</w:t>
      </w:r>
      <w:r w:rsidR="00926E93"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31,6 г калий перманганаты ыдырағанда түзілген газды  0,2 моль сутекпен эвдиометрде әрекеттестірді. Түзілген өнімнің массасы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3,4 г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4,0 г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3,8 г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3,6 г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4,2 г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44. Күкірті бар нәруызды анықтау реакциясы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кальций ацетаты мен сілті ерітіндісін қыздыру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барий ацетаты мен сілті ерітіндісін қыздыру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қорғасын ацетаты мен сілті ерітіндісін қыздыру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магний ацетаты мен сілті ерітіндісін қыздыру 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қалайы ацетаты мен сілті ерітіндісін қыздыру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0E0BD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45.</w:t>
      </w:r>
      <w:r w:rsidR="00926E93" w:rsidRPr="009C5906">
        <w:rPr>
          <w:rFonts w:eastAsia="Calibri" w:cs="Times New Roman"/>
          <w:b/>
          <w:color w:val="000000"/>
          <w:szCs w:val="28"/>
          <w:lang w:val="kk-KZ"/>
        </w:rPr>
        <w:t xml:space="preserve"> </w:t>
      </w:r>
      <w:r w:rsidRPr="009C5906">
        <w:rPr>
          <w:rFonts w:eastAsia="Calibri" w:cs="Times New Roman"/>
          <w:b/>
          <w:color w:val="000000"/>
          <w:szCs w:val="28"/>
          <w:lang w:val="kk-KZ"/>
        </w:rPr>
        <w:t>Жай эфирлердің жалпы формуласы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6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859" w:dyaOrig="300">
          <v:shape id="_x0000_i1126" type="#_x0000_t75" style="width:43.2pt;height:14.4pt" o:ole="">
            <v:imagedata r:id="rId203" o:title=""/>
          </v:shape>
          <o:OLEObject Type="Embed" ProgID="Equation.3" ShapeID="_x0000_i1126" DrawAspect="Content" ObjectID="_1552981844" r:id="rId204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6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1060" w:dyaOrig="300">
          <v:shape id="_x0000_i1127" type="#_x0000_t75" style="width:50.4pt;height:14.4pt" o:ole="">
            <v:imagedata r:id="rId205" o:title=""/>
          </v:shape>
          <o:OLEObject Type="Embed" ProgID="Equation.3" ShapeID="_x0000_i1127" DrawAspect="Content" ObjectID="_1552981845" r:id="rId206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6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1120" w:dyaOrig="320">
          <v:shape id="_x0000_i1128" type="#_x0000_t75" style="width:57.6pt;height:14.4pt" o:ole="">
            <v:imagedata r:id="rId207" o:title=""/>
          </v:shape>
          <o:OLEObject Type="Embed" ProgID="Equation.3" ShapeID="_x0000_i1128" DrawAspect="Content" ObjectID="_1552981846" r:id="rId208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position w:val="-6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740" w:dyaOrig="320">
          <v:shape id="_x0000_i1129" type="#_x0000_t75" style="width:36pt;height:14.4pt" o:ole="">
            <v:imagedata r:id="rId209" o:title=""/>
          </v:shape>
          <o:OLEObject Type="Embed" ProgID="Equation.3" ShapeID="_x0000_i1129" DrawAspect="Content" ObjectID="_1552981847" r:id="rId210"/>
        </w:objec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position w:val="-6"/>
          <w:szCs w:val="28"/>
          <w:lang w:val="kk-KZ"/>
        </w:rPr>
        <w:object w:dxaOrig="680" w:dyaOrig="300">
          <v:shape id="_x0000_i1130" type="#_x0000_t75" style="width:36pt;height:14.4pt" o:ole="">
            <v:imagedata r:id="rId211" o:title=""/>
          </v:shape>
          <o:OLEObject Type="Embed" ProgID="Equation.3" ShapeID="_x0000_i1130" DrawAspect="Content" ObjectID="_1552981848" r:id="rId212"/>
        </w:object>
      </w:r>
    </w:p>
    <w:p w:rsidR="00F91D76" w:rsidRDefault="00F91D76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46. Қатты майдың құрамына кіретін карбон қышқылының қалдығы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қанықпаған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қаныққан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пропен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олеин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линол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47. Ациклді қосылыс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пиридин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бензол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пиримидин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гексан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циклогексан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48. Фенолға сапалық реакция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калий перманганат ерітіндісін түссіздендіру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Кучеров реакциясы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мыс (II) гидроксидімен  әрекеттесуі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бромды сумен әрекеттесуі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Вюрц реакциясы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49. Вюрц реакциясына түсетін зат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хлорэтан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бутан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пропан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пентан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2-метилпропан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50. Бутадиен-1,3 және бутин-2 қосып алатын бромның зат мөлшері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6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моль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2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моль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5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моль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8 моль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 моль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51. Глюкоза тотықсызданғанда түзілетін зат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сірке альдегиді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сорбит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глюкоза мен фруктоза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мальтоза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этилацетат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52. Этиленнің молекулалық массасы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23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28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40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46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56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EB0272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53. </w:t>
      </w: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Зат мөлшері 0,25 моль глюкозаның массаcы (г)</w:t>
      </w:r>
      <w:r w:rsidRPr="00EB0272">
        <w:rPr>
          <w:rFonts w:eastAsia="Calibri" w:cs="Times New Roman"/>
          <w:b/>
          <w:color w:val="000000"/>
          <w:szCs w:val="28"/>
          <w:lang w:val="kk-KZ"/>
        </w:rPr>
        <w:t xml:space="preserve">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92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132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264 </w:t>
      </w:r>
    </w:p>
    <w:p w:rsidR="00D64281" w:rsidRPr="00271484" w:rsidRDefault="00D64281" w:rsidP="00F91D76">
      <w:pPr>
        <w:tabs>
          <w:tab w:val="left" w:pos="9360"/>
        </w:tabs>
        <w:spacing w:line="240" w:lineRule="auto"/>
        <w:ind w:right="616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45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180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54. Циклогексанның жану реакциясындағы  оттегінің алдындағы коэффициент саны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7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5" w:dyaOrig="375">
          <v:shape id="_x0000_i1131" type="#_x0000_t75" style="width:7.2pt;height:21.6pt" o:ole="">
            <v:imagedata r:id="rId55" o:title=""/>
          </v:shape>
          <o:OLEObject Type="Embed" ProgID="Equation.3" ShapeID="_x0000_i1131" DrawAspect="Content" ObjectID="_1552981849" r:id="rId213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9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6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8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55. Құрамында 40% көміртек және 6,7% сутек болатын карбон қышқылы. </w:t>
      </w: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М</w:t>
      </w:r>
      <w:r w:rsidRPr="00EB0272">
        <w:rPr>
          <w:rFonts w:eastAsia="Times New Roman" w:cs="Times New Roman"/>
          <w:b/>
          <w:color w:val="000000"/>
          <w:szCs w:val="28"/>
          <w:lang w:eastAsia="ru-RU"/>
        </w:rPr>
        <w:t>=60 г/ моль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пентан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бутан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пропион қышқылы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метан қышқылы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этан қышқылы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56. 224 л метанды айырғанда түзілген ацетилен толық жанғанда бөлінетін көміртек (IV) оксидінің (қ.ж.) көлемі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560 л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448 л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336 л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224 л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112 л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 w:eastAsia="ru-RU"/>
        </w:rPr>
        <w:t>57. Этиламиннің жану реакциясы теңдеуіндегі барлық коэффициенттер қосындысы</w:t>
      </w:r>
    </w:p>
    <w:p w:rsidR="00D64281" w:rsidRP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3</w:t>
      </w:r>
      <w:r w:rsidRPr="00D64281">
        <w:rPr>
          <w:rFonts w:eastAsia="Calibri" w:cs="Times New Roman"/>
          <w:color w:val="000000"/>
          <w:szCs w:val="28"/>
          <w:lang w:val="kk-KZ" w:eastAsia="ru-RU"/>
        </w:rPr>
        <w:t>1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43</w:t>
      </w:r>
    </w:p>
    <w:p w:rsidR="00D64281" w:rsidRP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5</w:t>
      </w:r>
      <w:r w:rsidRPr="00D64281">
        <w:rPr>
          <w:rFonts w:eastAsia="Calibri" w:cs="Times New Roman"/>
          <w:color w:val="000000"/>
          <w:szCs w:val="28"/>
          <w:lang w:val="kk-KZ" w:eastAsia="ru-RU"/>
        </w:rPr>
        <w:t>0</w:t>
      </w:r>
    </w:p>
    <w:p w:rsidR="00D64281" w:rsidRP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3</w:t>
      </w:r>
      <w:r w:rsidRPr="00D64281">
        <w:rPr>
          <w:rFonts w:eastAsia="Calibri" w:cs="Times New Roman"/>
          <w:color w:val="000000"/>
          <w:szCs w:val="28"/>
          <w:lang w:val="kk-KZ" w:eastAsia="ru-RU"/>
        </w:rPr>
        <w:t>0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39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58. Циклогексанның жану реакциясындағы  оттегінің алдындағы коэффициент саны 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8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7</w:t>
      </w:r>
      <w:r w:rsidRPr="00271484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195" w:dyaOrig="375">
          <v:shape id="_x0000_i1132" type="#_x0000_t75" style="width:7.2pt;height:21.6pt" o:ole="">
            <v:imagedata r:id="rId55" o:title=""/>
          </v:shape>
          <o:OLEObject Type="Embed" ProgID="Equation.3" ShapeID="_x0000_i1132" DrawAspect="Content" ObjectID="_1552981850" r:id="rId214"/>
        </w:objec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9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6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Calibri" w:cs="Times New Roman"/>
          <w:b/>
          <w:color w:val="000000"/>
          <w:szCs w:val="28"/>
          <w:lang w:val="kk-KZ"/>
        </w:rPr>
        <w:t>59. Массасы 10,6 г құмырсқа және сірке қышқылдарының қоспасын бейтараптауға көлемі 91,58 мл 8% - дық, тығыздығы 1,092 г/мл натрий гидроксидінің ерітіндісі жұмсалған, қоспадағы сірке қышқылының массалық үлесі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val="kk-KZ"/>
        </w:rPr>
        <w:t>90%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829D7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val="kk-KZ"/>
        </w:rPr>
        <w:t>57%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/>
        </w:rPr>
        <w:t>78%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50%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/>
        </w:rPr>
        <w:t>49%</w:t>
      </w:r>
    </w:p>
    <w:p w:rsidR="000E0BD1" w:rsidRPr="00271484" w:rsidRDefault="000E0BD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</w:p>
    <w:p w:rsidR="00D64281" w:rsidRPr="009C5906" w:rsidRDefault="00D64281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60. 11,2 л пропенмен (қ.ж) әрекеттесетін 16%-тік бром суының массасы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528 г</w:t>
      </w:r>
    </w:p>
    <w:p w:rsidR="00D64281" w:rsidRPr="00271484" w:rsidRDefault="00D64281" w:rsidP="00F91D76">
      <w:pPr>
        <w:spacing w:line="240" w:lineRule="auto"/>
        <w:outlineLvl w:val="0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450 г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500 г </w:t>
      </w:r>
    </w:p>
    <w:p w:rsidR="00D64281" w:rsidRPr="00271484" w:rsidRDefault="00D64281" w:rsidP="00F91D76">
      <w:pPr>
        <w:spacing w:line="240" w:lineRule="auto"/>
        <w:outlineLvl w:val="0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480 г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D64281">
        <w:rPr>
          <w:rFonts w:cs="Times New Roman"/>
          <w:color w:val="000000"/>
          <w:szCs w:val="28"/>
          <w:lang w:val="kk-KZ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352 г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9C5906" w:rsidRDefault="00D64281" w:rsidP="00F91D76">
      <w:pPr>
        <w:spacing w:line="240" w:lineRule="auto"/>
        <w:jc w:val="both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61. Формальдегидтің массалық үлесі 15% болатын 50 г формалинге күміс оксидінің аммиактағы ерітіндісін қосқанда түзілген тұнба массасы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120 г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108 г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 xml:space="preserve">64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г</w:t>
      </w:r>
    </w:p>
    <w:p w:rsidR="00D64281" w:rsidRPr="00271484" w:rsidRDefault="00D64281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>50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 xml:space="preserve"> г</w:t>
      </w:r>
    </w:p>
    <w:p w:rsidR="00D64281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Times New Roman" w:cs="Times New Roman"/>
          <w:color w:val="000000"/>
          <w:szCs w:val="28"/>
          <w:lang w:eastAsia="ru-RU"/>
        </w:rPr>
        <w:t xml:space="preserve">54 </w:t>
      </w:r>
      <w:r w:rsidRPr="00271484">
        <w:rPr>
          <w:rFonts w:eastAsia="Times New Roman" w:cs="Times New Roman"/>
          <w:color w:val="000000"/>
          <w:szCs w:val="28"/>
          <w:lang w:val="kk-KZ" w:eastAsia="ru-RU"/>
        </w:rPr>
        <w:t>г</w:t>
      </w:r>
    </w:p>
    <w:p w:rsidR="000E0BD1" w:rsidRPr="00271484" w:rsidRDefault="000E0BD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D64281" w:rsidRPr="00EB0272" w:rsidRDefault="00D64281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/>
        </w:rPr>
        <w:t>62. 6 г сірке қышқылы мен 6 г этанол әрекеттескенде алынған күрделі эфирдің массасы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</w:rPr>
        <w:t>5,7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 г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</w:rPr>
        <w:t xml:space="preserve">4,4 </w:t>
      </w:r>
      <w:r w:rsidRPr="00271484">
        <w:rPr>
          <w:rFonts w:eastAsia="Calibri" w:cs="Times New Roman"/>
          <w:color w:val="000000"/>
          <w:szCs w:val="28"/>
          <w:lang w:val="kk-KZ"/>
        </w:rPr>
        <w:t>г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szCs w:val="28"/>
        </w:rPr>
        <w:t>11,4</w:t>
      </w:r>
      <w:r w:rsidRPr="00271484">
        <w:rPr>
          <w:rFonts w:eastAsia="Calibri" w:cs="Times New Roman"/>
          <w:color w:val="000000"/>
          <w:szCs w:val="28"/>
          <w:lang w:val="kk-KZ"/>
        </w:rPr>
        <w:t xml:space="preserve"> г</w:t>
      </w:r>
    </w:p>
    <w:p w:rsidR="00D64281" w:rsidRPr="00271484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/>
        </w:rPr>
        <w:t>8,8 г</w:t>
      </w:r>
    </w:p>
    <w:p w:rsidR="00D64281" w:rsidRDefault="00D6428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</w:rPr>
        <w:t xml:space="preserve">17,6 </w:t>
      </w:r>
      <w:r w:rsidRPr="00271484">
        <w:rPr>
          <w:rFonts w:eastAsia="Calibri" w:cs="Times New Roman"/>
          <w:color w:val="000000"/>
          <w:szCs w:val="28"/>
          <w:lang w:val="kk-KZ"/>
        </w:rPr>
        <w:t>г</w:t>
      </w:r>
    </w:p>
    <w:p w:rsidR="000E0BD1" w:rsidRPr="00271484" w:rsidRDefault="002D6F71" w:rsidP="00F91D76">
      <w:pPr>
        <w:spacing w:line="240" w:lineRule="auto"/>
        <w:rPr>
          <w:rFonts w:eastAsia="Calibri" w:cs="Times New Roman"/>
          <w:color w:val="000000"/>
          <w:szCs w:val="28"/>
          <w:lang w:val="kk-KZ"/>
        </w:rPr>
      </w:pPr>
      <w:r>
        <w:rPr>
          <w:rFonts w:eastAsia="Calibri" w:cs="Times New Roman"/>
          <w:color w:val="000000"/>
          <w:szCs w:val="28"/>
          <w:lang w:val="kk-KZ"/>
        </w:rPr>
        <w:t xml:space="preserve"> </w:t>
      </w:r>
    </w:p>
    <w:p w:rsidR="00D64281" w:rsidRPr="00EB0272" w:rsidRDefault="00D64281" w:rsidP="00F91D76">
      <w:pPr>
        <w:spacing w:line="240" w:lineRule="auto"/>
        <w:ind w:right="175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63.</w:t>
      </w:r>
      <w:r w:rsidR="00926E93" w:rsidRPr="00EB0272">
        <w:rPr>
          <w:rFonts w:eastAsia="Calibri" w:cs="Times New Roman"/>
          <w:b/>
          <w:color w:val="000000"/>
          <w:szCs w:val="28"/>
          <w:lang w:val="kk-KZ" w:eastAsia="ru-RU"/>
        </w:rPr>
        <w:t xml:space="preserve"> </w:t>
      </w:r>
      <w:r w:rsidRPr="00EB0272">
        <w:rPr>
          <w:rFonts w:eastAsia="Calibri" w:cs="Times New Roman"/>
          <w:b/>
          <w:color w:val="000000"/>
          <w:szCs w:val="28"/>
          <w:lang w:val="kk-KZ" w:eastAsia="ru-RU"/>
        </w:rPr>
        <w:t>Көлемі 11,2 л (қ.ж) ацетиленнен алуға болатын бензолдың массасы</w:t>
      </w:r>
    </w:p>
    <w:p w:rsidR="00D64281" w:rsidRPr="00271484" w:rsidRDefault="00D64281" w:rsidP="00F91D76">
      <w:pPr>
        <w:spacing w:line="240" w:lineRule="auto"/>
        <w:ind w:right="175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A) </w:t>
      </w:r>
      <w:r w:rsidRPr="00271484">
        <w:rPr>
          <w:rFonts w:eastAsia="Calibri" w:cs="Times New Roman"/>
          <w:color w:val="000000"/>
          <w:szCs w:val="28"/>
          <w:lang w:eastAsia="ru-RU"/>
        </w:rPr>
        <w:t xml:space="preserve">52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г</w:t>
      </w:r>
    </w:p>
    <w:p w:rsidR="00D64281" w:rsidRPr="00271484" w:rsidRDefault="00D64281" w:rsidP="00F91D76">
      <w:pPr>
        <w:spacing w:line="240" w:lineRule="auto"/>
        <w:ind w:right="175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B) </w:t>
      </w:r>
      <w:r w:rsidRPr="00271484">
        <w:rPr>
          <w:rFonts w:eastAsia="Calibri" w:cs="Times New Roman"/>
          <w:color w:val="000000"/>
          <w:szCs w:val="28"/>
          <w:lang w:eastAsia="ru-RU"/>
        </w:rPr>
        <w:t>65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 г</w:t>
      </w:r>
    </w:p>
    <w:p w:rsidR="00D64281" w:rsidRPr="00271484" w:rsidRDefault="00D64281" w:rsidP="00F91D76">
      <w:pPr>
        <w:spacing w:line="240" w:lineRule="auto"/>
        <w:ind w:right="175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C)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13 г</w:t>
      </w:r>
    </w:p>
    <w:p w:rsidR="00D64281" w:rsidRPr="00271484" w:rsidRDefault="00D64281" w:rsidP="00F91D76">
      <w:pPr>
        <w:spacing w:line="240" w:lineRule="auto"/>
        <w:ind w:right="175"/>
        <w:rPr>
          <w:rFonts w:eastAsia="Calibri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D)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3</w:t>
      </w:r>
      <w:r w:rsidRPr="00271484">
        <w:rPr>
          <w:rFonts w:eastAsia="Calibri" w:cs="Times New Roman"/>
          <w:color w:val="000000"/>
          <w:szCs w:val="28"/>
          <w:lang w:eastAsia="ru-RU"/>
        </w:rPr>
        <w:t>9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 г</w:t>
      </w:r>
    </w:p>
    <w:p w:rsidR="00D64281" w:rsidRPr="00271484" w:rsidRDefault="00D64281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271484">
        <w:rPr>
          <w:rFonts w:cs="Times New Roman"/>
          <w:color w:val="000000"/>
          <w:szCs w:val="28"/>
        </w:rPr>
        <w:t xml:space="preserve">E) 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>2</w:t>
      </w:r>
      <w:r w:rsidRPr="00271484">
        <w:rPr>
          <w:rFonts w:eastAsia="Calibri" w:cs="Times New Roman"/>
          <w:color w:val="000000"/>
          <w:szCs w:val="28"/>
          <w:lang w:eastAsia="ru-RU"/>
        </w:rPr>
        <w:t>6</w:t>
      </w:r>
      <w:r w:rsidRPr="00271484">
        <w:rPr>
          <w:rFonts w:eastAsia="Calibri" w:cs="Times New Roman"/>
          <w:color w:val="000000"/>
          <w:szCs w:val="28"/>
          <w:lang w:val="kk-KZ" w:eastAsia="ru-RU"/>
        </w:rPr>
        <w:t xml:space="preserve"> г</w:t>
      </w:r>
    </w:p>
    <w:p w:rsidR="006D5D10" w:rsidRDefault="006D5D10" w:rsidP="00F91D76">
      <w:pPr>
        <w:spacing w:line="240" w:lineRule="auto"/>
      </w:pPr>
    </w:p>
    <w:p w:rsidR="00F91D76" w:rsidRDefault="00F91D76" w:rsidP="00F91D76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val="kk-KZ" w:eastAsia="ru-RU"/>
        </w:rPr>
      </w:pPr>
    </w:p>
    <w:p w:rsidR="00F91D76" w:rsidRDefault="00F91D76" w:rsidP="00F91D76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val="kk-KZ" w:eastAsia="ru-RU"/>
        </w:rPr>
      </w:pPr>
    </w:p>
    <w:p w:rsidR="00F91D76" w:rsidRDefault="00806245" w:rsidP="00F91D76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  <w:lang w:val="kk-KZ" w:eastAsia="ru-RU"/>
        </w:rPr>
      </w:pPr>
      <w:r>
        <w:rPr>
          <w:rFonts w:eastAsia="Times New Roman" w:cs="Times New Roman"/>
          <w:b/>
          <w:color w:val="000000"/>
          <w:szCs w:val="28"/>
          <w:lang w:val="kk-KZ" w:eastAsia="ru-RU"/>
        </w:rPr>
        <w:t>Бір немесе бірнеше жауабы бар</w:t>
      </w:r>
      <w:r w:rsidR="00F91D7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тест тапсырмалары</w:t>
      </w:r>
    </w:p>
    <w:p w:rsidR="00F91D76" w:rsidRDefault="00F91D76" w:rsidP="00F91D76">
      <w:pPr>
        <w:spacing w:line="240" w:lineRule="auto"/>
        <w:jc w:val="center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1. Химиялық құбылыс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күкірттің жануы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шегенің майысуы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судың булануы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мұздың еруі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сүттің ашуы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мыстың тотығуы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тұман</w:t>
      </w:r>
      <w:r>
        <w:rPr>
          <w:rFonts w:eastAsia="Times New Roman" w:cs="Times New Roman"/>
          <w:color w:val="000000"/>
          <w:szCs w:val="28"/>
          <w:lang w:val="kk-KZ" w:eastAsia="ru-RU"/>
        </w:rPr>
        <w:t>ның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 түсуі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металдың балқуы 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2. Реттік нөмірі 20-шы элемент атомының сипаттамасы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сыртқы қабатында 3 электрон бар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ядросының заряды +20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валенттілігі ауыспалы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20 протон, 20 нейтроны бар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сыртқы қабатында 2 электрон бар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ядросының заряды +40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20 протон, 40 нейтроны бар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типтік бейметалл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jc w:val="both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3. Күшті электролит(тер)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de-DE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60" w:dyaOrig="380">
          <v:shape id="_x0000_i1133" type="#_x0000_t75" style="width:7.2pt;height:21.6pt" o:ole="">
            <v:imagedata r:id="rId215" o:title=""/>
          </v:shape>
          <o:OLEObject Type="Embed" ProgID="Equation.3" ShapeID="_x0000_i1133" DrawAspect="Content" ObjectID="_1552981851" r:id="rId216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PO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34" type="#_x0000_t75" style="width:7.2pt;height:21.6pt" o:ole="">
            <v:imagedata r:id="rId217" o:title=""/>
          </v:shape>
          <o:OLEObject Type="Embed" ProgID="Equation.3" ShapeID="_x0000_i1134" DrawAspect="Content" ObjectID="_1552981852" r:id="rId218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 xml:space="preserve">, </w:t>
      </w:r>
      <w:proofErr w:type="spellStart"/>
      <w:r w:rsidRPr="006827A1">
        <w:rPr>
          <w:rFonts w:eastAsia="Times New Roman" w:cs="Times New Roman"/>
          <w:color w:val="000000"/>
          <w:szCs w:val="28"/>
          <w:lang w:val="de-DE" w:eastAsia="ru-RU"/>
        </w:rPr>
        <w:t>NaOH</w:t>
      </w:r>
      <w:proofErr w:type="spellEnd"/>
      <w:r w:rsidRPr="006827A1">
        <w:rPr>
          <w:rFonts w:eastAsia="Times New Roman" w:cs="Times New Roman"/>
          <w:color w:val="000000"/>
          <w:szCs w:val="28"/>
          <w:lang w:val="de-DE" w:eastAsia="ru-RU"/>
        </w:rPr>
        <w:t>, 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35" type="#_x0000_t75" style="width:7.2pt;height:21.6pt" o:ole="">
            <v:imagedata r:id="rId219" o:title=""/>
          </v:shape>
          <o:OLEObject Type="Embed" ProgID="Equation.3" ShapeID="_x0000_i1135" DrawAspect="Content" ObjectID="_1552981853" r:id="rId220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O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de-DE" w:eastAsia="ru-RU"/>
        </w:rPr>
      </w:pPr>
      <w:r w:rsidRPr="00887A2E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HI, HCl, KOH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GB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C) </w:t>
      </w:r>
      <w:proofErr w:type="gram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Fe(</w:t>
      </w:r>
      <w:proofErr w:type="gramEnd"/>
      <w:r w:rsidRPr="006827A1">
        <w:rPr>
          <w:rFonts w:eastAsia="Times New Roman" w:cs="Times New Roman"/>
          <w:color w:val="000000"/>
          <w:szCs w:val="28"/>
          <w:lang w:val="en-US" w:eastAsia="ru-RU"/>
        </w:rPr>
        <w:t>OH)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36" type="#_x0000_t75" style="width:7.2pt;height:21.6pt" o:ole="">
            <v:imagedata r:id="rId221" o:title=""/>
          </v:shape>
          <o:OLEObject Type="Embed" ProgID="Equation.3" ShapeID="_x0000_i1136" DrawAspect="Content" ObjectID="_1552981854" r:id="rId222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 xml:space="preserve">, </w:t>
      </w:r>
      <w:proofErr w:type="spellStart"/>
      <w:r w:rsidRPr="006827A1">
        <w:rPr>
          <w:rFonts w:eastAsia="Times New Roman" w:cs="Times New Roman"/>
          <w:color w:val="000000"/>
          <w:szCs w:val="28"/>
          <w:lang w:val="en-GB" w:eastAsia="ru-RU"/>
        </w:rPr>
        <w:t>HClO</w:t>
      </w:r>
      <w:proofErr w:type="spellEnd"/>
      <w:r w:rsidRPr="006827A1">
        <w:rPr>
          <w:rFonts w:eastAsia="Times New Roman" w:cs="Times New Roman"/>
          <w:color w:val="000000"/>
          <w:position w:val="-12"/>
          <w:szCs w:val="28"/>
          <w:lang w:val="de-DE" w:eastAsia="ru-RU"/>
        </w:rPr>
        <w:object w:dxaOrig="180" w:dyaOrig="380">
          <v:shape id="_x0000_i1137" type="#_x0000_t75" style="width:7.2pt;height:21.6pt" o:ole="">
            <v:imagedata r:id="rId223" o:title=""/>
          </v:shape>
          <o:OLEObject Type="Embed" ProgID="Equation.3" ShapeID="_x0000_i1137" DrawAspect="Content" ObjectID="_1552981855" r:id="rId224"/>
        </w:object>
      </w:r>
      <w:r w:rsidRPr="006827A1">
        <w:rPr>
          <w:rFonts w:eastAsia="Times New Roman" w:cs="Times New Roman"/>
          <w:color w:val="000000"/>
          <w:szCs w:val="28"/>
          <w:lang w:val="en-GB" w:eastAsia="ru-RU"/>
        </w:rPr>
        <w:t xml:space="preserve">, </w:t>
      </w:r>
      <w:proofErr w:type="spellStart"/>
      <w:r w:rsidRPr="006827A1">
        <w:rPr>
          <w:rFonts w:eastAsia="Times New Roman" w:cs="Times New Roman"/>
          <w:color w:val="000000"/>
          <w:szCs w:val="28"/>
          <w:lang w:val="en-GB" w:eastAsia="ru-RU"/>
        </w:rPr>
        <w:t>HCl</w:t>
      </w:r>
      <w:proofErr w:type="spellEnd"/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de-DE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D) </w:t>
      </w:r>
      <w:proofErr w:type="spellStart"/>
      <w:r w:rsidRPr="006827A1">
        <w:rPr>
          <w:rFonts w:eastAsia="Times New Roman" w:cs="Times New Roman"/>
          <w:color w:val="000000"/>
          <w:szCs w:val="28"/>
          <w:lang w:val="de-DE" w:eastAsia="ru-RU"/>
        </w:rPr>
        <w:t>HClO</w:t>
      </w:r>
      <w:proofErr w:type="spellEnd"/>
      <w:r w:rsidRPr="006827A1">
        <w:rPr>
          <w:rFonts w:eastAsia="Times New Roman" w:cs="Times New Roman"/>
          <w:color w:val="000000"/>
          <w:position w:val="-12"/>
          <w:szCs w:val="28"/>
          <w:lang w:val="de-DE" w:eastAsia="ru-RU"/>
        </w:rPr>
        <w:object w:dxaOrig="180" w:dyaOrig="380">
          <v:shape id="_x0000_i1138" type="#_x0000_t75" style="width:7.2pt;height:21.6pt" o:ole="">
            <v:imagedata r:id="rId225" o:title=""/>
          </v:shape>
          <o:OLEObject Type="Embed" ProgID="Equation.3" ShapeID="_x0000_i1138" DrawAspect="Content" ObjectID="_1552981856" r:id="rId226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, KOH, 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39" type="#_x0000_t75" style="width:7.2pt;height:21.6pt" o:ole="">
            <v:imagedata r:id="rId227" o:title=""/>
          </v:shape>
          <o:OLEObject Type="Embed" ProgID="Equation.3" ShapeID="_x0000_i1139" DrawAspect="Content" ObjectID="_1552981857" r:id="rId228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O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0" type="#_x0000_t75" style="width:7.2pt;height:21.6pt" o:ole="">
            <v:imagedata r:id="rId229" o:title=""/>
          </v:shape>
          <o:OLEObject Type="Embed" ProgID="Equation.3" ShapeID="_x0000_i1140" DrawAspect="Content" ObjectID="_1552981858" r:id="rId230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SO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1" type="#_x0000_t75" style="width:7.2pt;height:21.6pt" o:ole="">
            <v:imagedata r:id="rId231" o:title=""/>
          </v:shape>
          <o:OLEObject Type="Embed" ProgID="Equation.3" ShapeID="_x0000_i1141" DrawAspect="Content" ObjectID="_1552981859" r:id="rId232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 xml:space="preserve">,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6827A1">
        <w:rPr>
          <w:rFonts w:eastAsia="Times New Roman" w:cs="Times New Roman"/>
          <w:color w:val="000000"/>
          <w:szCs w:val="28"/>
          <w:lang w:val="en-US" w:eastAsia="ru-RU"/>
        </w:rPr>
        <w:t xml:space="preserve">,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KCl</w:t>
      </w:r>
      <w:proofErr w:type="spellEnd"/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de-DE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60" w:dyaOrig="380">
          <v:shape id="_x0000_i1142" type="#_x0000_t75" style="width:7.2pt;height:21.6pt" o:ole="">
            <v:imagedata r:id="rId233" o:title=""/>
          </v:shape>
          <o:OLEObject Type="Embed" ProgID="Equation.3" ShapeID="_x0000_i1142" DrawAspect="Content" ObjectID="_1552981860" r:id="rId234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PO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3" type="#_x0000_t75" style="width:7.2pt;height:21.6pt" o:ole="">
            <v:imagedata r:id="rId235" o:title=""/>
          </v:shape>
          <o:OLEObject Type="Embed" ProgID="Equation.3" ShapeID="_x0000_i1143" DrawAspect="Content" ObjectID="_1552981861" r:id="rId236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, KOH, 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4" type="#_x0000_t75" style="width:7.2pt;height:21.6pt" o:ole="">
            <v:imagedata r:id="rId237" o:title=""/>
          </v:shape>
          <o:OLEObject Type="Embed" ProgID="Equation.3" ShapeID="_x0000_i1144" DrawAspect="Content" ObjectID="_1552981862" r:id="rId238"/>
        </w:object>
      </w:r>
      <w:r w:rsidRPr="006827A1">
        <w:rPr>
          <w:rFonts w:eastAsia="Times New Roman" w:cs="Times New Roman"/>
          <w:color w:val="000000"/>
          <w:szCs w:val="28"/>
          <w:lang w:val="de-DE" w:eastAsia="ru-RU"/>
        </w:rPr>
        <w:t>O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G)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AgCl</w:t>
      </w:r>
      <w:proofErr w:type="spellEnd"/>
      <w:r w:rsidRPr="006827A1">
        <w:rPr>
          <w:rFonts w:eastAsia="Times New Roman" w:cs="Times New Roman"/>
          <w:color w:val="000000"/>
          <w:szCs w:val="28"/>
          <w:lang w:val="en-US" w:eastAsia="ru-RU"/>
        </w:rPr>
        <w:t xml:space="preserve">, </w:t>
      </w:r>
      <w:proofErr w:type="gram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Mg(</w:t>
      </w:r>
      <w:proofErr w:type="gramEnd"/>
      <w:r w:rsidRPr="006827A1">
        <w:rPr>
          <w:rFonts w:eastAsia="Times New Roman" w:cs="Times New Roman"/>
          <w:color w:val="000000"/>
          <w:szCs w:val="28"/>
          <w:lang w:val="en-US" w:eastAsia="ru-RU"/>
        </w:rPr>
        <w:t>OH)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5" type="#_x0000_t75" style="width:7.2pt;height:21.6pt" o:ole="">
            <v:imagedata r:id="rId239" o:title=""/>
          </v:shape>
          <o:OLEObject Type="Embed" ProgID="Equation.3" ShapeID="_x0000_i1145" DrawAspect="Content" ObjectID="_1552981863" r:id="rId240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,H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6" type="#_x0000_t75" style="width:7.2pt;height:21.6pt" o:ole="">
            <v:imagedata r:id="rId241" o:title=""/>
          </v:shape>
          <o:OLEObject Type="Embed" ProgID="Equation.3" ShapeID="_x0000_i1146" DrawAspect="Content" ObjectID="_1552981864" r:id="rId242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S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HNO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60" w:dyaOrig="380">
          <v:shape id="_x0000_i1147" type="#_x0000_t75" style="width:7.2pt;height:21.6pt" o:ole="">
            <v:imagedata r:id="rId243" o:title=""/>
          </v:shape>
          <o:OLEObject Type="Embed" ProgID="Equation.3" ShapeID="_x0000_i1147" DrawAspect="Content" ObjectID="_1552981865" r:id="rId244"/>
        </w:object>
      </w:r>
      <w:proofErr w:type="gram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,Mg</w:t>
      </w:r>
      <w:proofErr w:type="gramEnd"/>
      <w:r w:rsidRPr="006827A1">
        <w:rPr>
          <w:rFonts w:eastAsia="Times New Roman" w:cs="Times New Roman"/>
          <w:color w:val="000000"/>
          <w:szCs w:val="28"/>
          <w:lang w:val="en-US" w:eastAsia="ru-RU"/>
        </w:rPr>
        <w:t>(OH)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8" type="#_x0000_t75" style="width:7.2pt;height:21.6pt" o:ole="">
            <v:imagedata r:id="rId245" o:title=""/>
          </v:shape>
          <o:OLEObject Type="Embed" ProgID="Equation.3" ShapeID="_x0000_i1148" DrawAspect="Content" ObjectID="_1552981866" r:id="rId246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,H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49" type="#_x0000_t75" style="width:7.2pt;height:21.6pt" o:ole="">
            <v:imagedata r:id="rId247" o:title=""/>
          </v:shape>
          <o:OLEObject Type="Embed" ProgID="Equation.3" ShapeID="_x0000_i1149" DrawAspect="Content" ObjectID="_1552981867" r:id="rId248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S</w:t>
      </w:r>
    </w:p>
    <w:p w:rsidR="00F91D76" w:rsidRPr="00C85DED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</w:p>
    <w:p w:rsidR="00F91D76" w:rsidRPr="009C5906" w:rsidRDefault="00F91D76" w:rsidP="00F91D76">
      <w:pPr>
        <w:tabs>
          <w:tab w:val="left" w:pos="1270"/>
        </w:tabs>
        <w:spacing w:line="240" w:lineRule="auto"/>
        <w:jc w:val="both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4. Судағы ерітіндісіне негіздік орта көрсететін зат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A)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CuO</w:t>
      </w:r>
      <w:proofErr w:type="spellEnd"/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position w:val="-12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50" type="#_x0000_t75" style="width:7.2pt;height:21.6pt" o:ole="">
            <v:imagedata r:id="rId249" o:title=""/>
          </v:shape>
          <o:OLEObject Type="Embed" ProgID="Equation.3" ShapeID="_x0000_i1150" DrawAspect="Content" ObjectID="_1552981868" r:id="rId250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CO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60" w:dyaOrig="380">
          <v:shape id="_x0000_i1151" type="#_x0000_t75" style="width:7.2pt;height:21.6pt" o:ole="">
            <v:imagedata r:id="rId251" o:title=""/>
          </v:shape>
          <o:OLEObject Type="Embed" ProgID="Equation.3" ShapeID="_x0000_i1151" DrawAspect="Content" ObjectID="_1552981869" r:id="rId252"/>
        </w:objec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C)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KCl</w:t>
      </w:r>
      <w:proofErr w:type="spellEnd"/>
      <w:r w:rsidRPr="006827A1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KOH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position w:val="-12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Na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80" w:dyaOrig="380">
          <v:shape id="_x0000_i1152" type="#_x0000_t75" style="width:7.2pt;height:21.6pt" o:ole="">
            <v:imagedata r:id="rId253" o:title=""/>
          </v:shape>
          <o:OLEObject Type="Embed" ProgID="Equation.3" ShapeID="_x0000_i1152" DrawAspect="Content" ObjectID="_1552981870" r:id="rId254"/>
        </w:objec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CO</w:t>
      </w:r>
      <w:r w:rsidRPr="006827A1">
        <w:rPr>
          <w:rFonts w:eastAsia="Times New Roman" w:cs="Times New Roman"/>
          <w:color w:val="000000"/>
          <w:position w:val="-12"/>
          <w:szCs w:val="28"/>
          <w:lang w:val="en-US" w:eastAsia="ru-RU"/>
        </w:rPr>
        <w:object w:dxaOrig="160" w:dyaOrig="380">
          <v:shape id="_x0000_i1153" type="#_x0000_t75" style="width:7.2pt;height:21.6pt" o:ole="">
            <v:imagedata r:id="rId255" o:title=""/>
          </v:shape>
          <o:OLEObject Type="Embed" ProgID="Equation.3" ShapeID="_x0000_i1153" DrawAspect="Content" ObjectID="_1552981871" r:id="rId256"/>
        </w:objec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F)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HCl</w:t>
      </w:r>
      <w:proofErr w:type="spellEnd"/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85DED">
        <w:rPr>
          <w:rFonts w:cs="Times New Roman"/>
          <w:color w:val="000000"/>
          <w:szCs w:val="28"/>
          <w:lang w:val="en-US"/>
        </w:rPr>
        <w:t xml:space="preserve">G)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ZnS</w:t>
      </w:r>
      <w:proofErr w:type="spellEnd"/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C85DED">
        <w:rPr>
          <w:rFonts w:cs="Times New Roman"/>
          <w:color w:val="000000"/>
          <w:szCs w:val="28"/>
          <w:lang w:val="en-US"/>
        </w:rPr>
        <w:t xml:space="preserve">H) </w:t>
      </w:r>
      <w:proofErr w:type="spellStart"/>
      <w:r w:rsidRPr="006827A1">
        <w:rPr>
          <w:rFonts w:eastAsia="Times New Roman" w:cs="Times New Roman"/>
          <w:color w:val="000000"/>
          <w:szCs w:val="28"/>
          <w:lang w:val="en-US" w:eastAsia="ru-RU"/>
        </w:rPr>
        <w:t>NaCl</w:t>
      </w:r>
      <w:proofErr w:type="spellEnd"/>
    </w:p>
    <w:p w:rsidR="00F91D76" w:rsidRPr="00C85DED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</w:p>
    <w:p w:rsidR="00F91D76" w:rsidRPr="009C5906" w:rsidRDefault="00F91D76" w:rsidP="00F91D76">
      <w:pPr>
        <w:spacing w:line="240" w:lineRule="auto"/>
        <w:ind w:right="175"/>
        <w:rPr>
          <w:rFonts w:cs="Times New Roman"/>
          <w:b/>
          <w:color w:val="000000"/>
          <w:szCs w:val="28"/>
          <w:lang w:val="en-US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5. Сутектік байланысы бар зат(тар)</w:t>
      </w:r>
      <w:r w:rsidRPr="009C5906">
        <w:rPr>
          <w:rFonts w:cs="Times New Roman"/>
          <w:b/>
          <w:color w:val="000000"/>
          <w:szCs w:val="28"/>
          <w:lang w:val="en-US"/>
        </w:rPr>
        <w:t xml:space="preserve"> 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887A2E">
        <w:rPr>
          <w:rFonts w:cs="Times New Roman"/>
          <w:color w:val="000000"/>
          <w:szCs w:val="28"/>
          <w:lang w:val="en-US"/>
        </w:rPr>
        <w:t xml:space="preserve">A) </w:t>
      </w:r>
      <w:proofErr w:type="gramStart"/>
      <w:r w:rsidRPr="006827A1">
        <w:rPr>
          <w:rFonts w:eastAsia="Times New Roman" w:cs="Times New Roman"/>
          <w:color w:val="000000"/>
          <w:szCs w:val="28"/>
          <w:lang w:val="kk-KZ" w:eastAsia="ru-RU"/>
        </w:rPr>
        <w:t>нуклеин</w:t>
      </w:r>
      <w:proofErr w:type="gramEnd"/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 қышқылдары 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887A2E">
        <w:rPr>
          <w:rFonts w:cs="Times New Roman"/>
          <w:color w:val="000000"/>
          <w:szCs w:val="28"/>
          <w:lang w:val="en-US"/>
        </w:rPr>
        <w:t xml:space="preserve">B) </w:t>
      </w:r>
      <w:proofErr w:type="gramStart"/>
      <w:r w:rsidRPr="006827A1">
        <w:rPr>
          <w:rFonts w:eastAsia="Times New Roman" w:cs="Times New Roman"/>
          <w:color w:val="000000"/>
          <w:szCs w:val="28"/>
          <w:lang w:val="kk-KZ" w:eastAsia="ru-RU"/>
        </w:rPr>
        <w:t>оксидтер</w:t>
      </w:r>
      <w:proofErr w:type="gramEnd"/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887A2E">
        <w:rPr>
          <w:rFonts w:cs="Times New Roman"/>
          <w:color w:val="000000"/>
          <w:szCs w:val="28"/>
          <w:lang w:val="en-US"/>
        </w:rPr>
        <w:t xml:space="preserve">C) </w:t>
      </w:r>
      <w:proofErr w:type="gramStart"/>
      <w:r w:rsidRPr="006827A1">
        <w:rPr>
          <w:rFonts w:eastAsia="Times New Roman" w:cs="Times New Roman"/>
          <w:color w:val="000000"/>
          <w:szCs w:val="28"/>
          <w:lang w:val="kk-KZ" w:eastAsia="ru-RU"/>
        </w:rPr>
        <w:t>альдегидтер</w:t>
      </w:r>
      <w:proofErr w:type="gramEnd"/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негіздер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белоктар 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көмірсутектер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майлар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спирттер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9C5906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6. Cілтілік металдарға тән емес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тығыздықтары үлкен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қышқылдан сутегін ығыстырады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жаққанда жалынды әр түске бояйды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қосылыстағы тотығу дәрежесі +2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сумен әрекеттеседі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тез тотығады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оксиді қышқылдық қасиет көрсетеді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жұмсақ, пышақпен кесіледі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E812D0" w:rsidRPr="009C5906" w:rsidRDefault="00E812D0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</w:p>
    <w:p w:rsidR="00F91D76" w:rsidRPr="009C5906" w:rsidRDefault="00F91D76" w:rsidP="00F91D76">
      <w:pPr>
        <w:spacing w:line="240" w:lineRule="auto"/>
        <w:jc w:val="both"/>
        <w:rPr>
          <w:rFonts w:eastAsia="Calibri" w:cs="Times New Roman"/>
          <w:b/>
          <w:color w:val="000000"/>
          <w:szCs w:val="28"/>
          <w:lang w:val="kk-KZ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7. Тұз түзбейтін оксид(тер)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P</w:t>
      </w:r>
      <w:r w:rsidRPr="006827A1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2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O</w:t>
      </w:r>
      <w:r w:rsidRPr="006827A1">
        <w:rPr>
          <w:rFonts w:eastAsia="Times New Roman" w:cs="Times New Roman"/>
          <w:color w:val="000000"/>
          <w:szCs w:val="28"/>
          <w:vertAlign w:val="subscript"/>
          <w:lang w:val="kk-KZ" w:eastAsia="ru-RU"/>
        </w:rPr>
        <w:t>5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CO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CO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B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O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SO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SO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3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NO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vertAlign w:val="subscript"/>
          <w:lang w:val="en-US" w:eastAsia="ru-RU"/>
        </w:rPr>
      </w:pPr>
      <w:r w:rsidRPr="006827A1">
        <w:rPr>
          <w:rFonts w:cs="Times New Roman"/>
          <w:color w:val="000000"/>
          <w:szCs w:val="28"/>
          <w:lang w:val="en-US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en-US" w:eastAsia="ru-RU"/>
        </w:rPr>
        <w:t>NO</w:t>
      </w:r>
      <w:r w:rsidRPr="006827A1">
        <w:rPr>
          <w:rFonts w:eastAsia="Times New Roman" w:cs="Times New Roman"/>
          <w:color w:val="000000"/>
          <w:szCs w:val="28"/>
          <w:vertAlign w:val="subscript"/>
          <w:lang w:val="en-US" w:eastAsia="ru-RU"/>
        </w:rPr>
        <w:t>2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6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8. Массасы  </w:t>
      </w:r>
      <w:smartTag w:uri="urn:schemas-microsoft-com:office:smarttags" w:element="metricconverter">
        <w:smartTagPr>
          <w:attr w:name="ProductID" w:val="31,9 г"/>
        </w:smartTagPr>
        <w:r w:rsidRPr="00EB0272">
          <w:rPr>
            <w:rFonts w:eastAsia="Times New Roman" w:cs="Times New Roman"/>
            <w:b/>
            <w:color w:val="000000"/>
            <w:szCs w:val="28"/>
            <w:lang w:val="kk-KZ" w:eastAsia="ru-RU"/>
          </w:rPr>
          <w:t>31,9 г</w:t>
        </w:r>
      </w:smartTag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мыс (II) оксидімен темір (ІІІ) оксидінің қоспасын термиялық тотықсыздандырғанда  </w:t>
      </w:r>
      <w:smartTag w:uri="urn:schemas-microsoft-com:office:smarttags" w:element="metricconverter">
        <w:smartTagPr>
          <w:attr w:name="ProductID" w:val="9 г"/>
        </w:smartTagPr>
        <w:r w:rsidRPr="00EB0272">
          <w:rPr>
            <w:rFonts w:eastAsia="Times New Roman" w:cs="Times New Roman"/>
            <w:b/>
            <w:color w:val="000000"/>
            <w:szCs w:val="28"/>
            <w:lang w:val="kk-KZ" w:eastAsia="ru-RU"/>
          </w:rPr>
          <w:t>9 г</w:t>
        </w:r>
      </w:smartTag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су түзілгендігі белгілі болса, қоспадағы темірдің моль саны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0,3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0,4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0,2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4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0,8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0,6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0,5 моль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9. 58,5 г натрий хлоридінің судағы ерітіндісін электролиздегенде анодта бөлінген газды калий бромиді ертіндісінен өткізді.Түзілген бромның зат мөлшері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1</w:t>
      </w:r>
      <w:r w:rsidRPr="006827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4 моль</w:t>
      </w:r>
    </w:p>
    <w:p w:rsidR="00F91D76" w:rsidRPr="006827A1" w:rsidRDefault="00F91D76" w:rsidP="00F91D76">
      <w:pPr>
        <w:spacing w:line="240" w:lineRule="auto"/>
        <w:outlineLvl w:val="0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0,3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3</w:t>
      </w:r>
      <w:r w:rsidRPr="006827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моль</w:t>
      </w:r>
    </w:p>
    <w:p w:rsidR="00F91D76" w:rsidRPr="006827A1" w:rsidRDefault="00F91D76" w:rsidP="00F91D76">
      <w:pPr>
        <w:spacing w:line="240" w:lineRule="auto"/>
        <w:outlineLvl w:val="0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eastAsia="ru-RU"/>
        </w:rPr>
        <w:t xml:space="preserve">0,1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1,5 моль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0,5 моль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10. 2 молярлы  50 мл NaOH ерітіндісі 25 мл тұз қышқылы ерітіндісімен бейтарапталған. Тұз қышқылы ерітіндісінің концентрациясы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4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3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5,5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1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5 моль/л</w:t>
      </w:r>
    </w:p>
    <w:p w:rsidR="00F91D76" w:rsidRPr="006827A1" w:rsidRDefault="00F91D76" w:rsidP="00F91D76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2,5 моль/л 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3,5 моль/л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11. Этанның гомолог(тар)ы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800" w:dyaOrig="380">
          <v:shape id="_x0000_i1154" type="#_x0000_t75" style="width:43.2pt;height:21.6pt" o:ole="">
            <v:imagedata r:id="rId257" o:title=""/>
          </v:shape>
          <o:OLEObject Type="Embed" ProgID="Equation.3" ShapeID="_x0000_i1154" DrawAspect="Content" ObjectID="_1552981872" r:id="rId258"/>
        </w:objec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780" w:dyaOrig="380">
          <v:shape id="_x0000_i1155" type="#_x0000_t75" style="width:43.2pt;height:21.6pt" o:ole="">
            <v:imagedata r:id="rId259" o:title=""/>
          </v:shape>
          <o:OLEObject Type="Embed" ProgID="Equation.3" ShapeID="_x0000_i1155" DrawAspect="Content" ObjectID="_1552981873" r:id="rId260"/>
        </w:objec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700" w:dyaOrig="380">
          <v:shape id="_x0000_i1156" type="#_x0000_t75" style="width:36pt;height:21.6pt" o:ole="">
            <v:imagedata r:id="rId261" o:title=""/>
          </v:shape>
          <o:OLEObject Type="Embed" ProgID="Equation.3" ShapeID="_x0000_i1156" DrawAspect="Content" ObjectID="_1552981874" r:id="rId262"/>
        </w:objec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720" w:dyaOrig="380">
          <v:shape id="_x0000_i1157" type="#_x0000_t75" style="width:36pt;height:21.6pt" o:ole="">
            <v:imagedata r:id="rId263" o:title=""/>
          </v:shape>
          <o:OLEObject Type="Embed" ProgID="Equation.3" ShapeID="_x0000_i1157" DrawAspect="Content" ObjectID="_1552981875" r:id="rId264"/>
        </w:objec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780" w:dyaOrig="375">
          <v:shape id="_x0000_i1158" type="#_x0000_t75" style="width:36pt;height:21.6pt" o:ole="">
            <v:imagedata r:id="rId265" o:title=""/>
          </v:shape>
          <o:OLEObject Type="Embed" ProgID="Equation.3" ShapeID="_x0000_i1158" DrawAspect="Content" ObjectID="_1552981876" r:id="rId266"/>
        </w:object>
      </w:r>
    </w:p>
    <w:p w:rsidR="00F91D76" w:rsidRPr="006827A1" w:rsidRDefault="00F91D76" w:rsidP="00F91D76">
      <w:pPr>
        <w:spacing w:line="240" w:lineRule="auto"/>
        <w:ind w:right="175"/>
        <w:rPr>
          <w:rFonts w:eastAsia="Calibri" w:cs="Times New Roman"/>
          <w:color w:val="000000"/>
          <w:position w:val="-12"/>
          <w:szCs w:val="28"/>
          <w:lang w:val="kk-KZ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Calibri" w:cs="Times New Roman"/>
          <w:color w:val="000000"/>
          <w:position w:val="-12"/>
          <w:szCs w:val="28"/>
          <w:lang w:val="en-US"/>
        </w:rPr>
        <w:object w:dxaOrig="680" w:dyaOrig="380">
          <v:shape id="_x0000_i1159" type="#_x0000_t75" style="width:36pt;height:21.6pt" o:ole="">
            <v:imagedata r:id="rId267" o:title=""/>
          </v:shape>
          <o:OLEObject Type="Embed" ProgID="Equation.3" ShapeID="_x0000_i1159" DrawAspect="Content" ObjectID="_1552981877" r:id="rId268"/>
        </w:objec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780" w:dyaOrig="440">
          <v:shape id="_x0000_i1160" type="#_x0000_t75" style="width:43.2pt;height:21.6pt" o:ole="">
            <v:imagedata r:id="rId269" o:title=""/>
          </v:shape>
          <o:OLEObject Type="Embed" ProgID="Equation.3" ShapeID="_x0000_i1160" DrawAspect="Content" ObjectID="_1552981878" r:id="rId270"/>
        </w:objec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780" w:dyaOrig="380">
          <v:shape id="_x0000_i1161" type="#_x0000_t75" style="width:43.2pt;height:21.6pt" o:ole="">
            <v:imagedata r:id="rId271" o:title=""/>
          </v:shape>
          <o:OLEObject Type="Embed" ProgID="Equation.3" ShapeID="_x0000_i1161" DrawAspect="Content" ObjectID="_1552981879" r:id="rId272"/>
        </w:objec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</w:p>
    <w:p w:rsidR="00F91D76" w:rsidRPr="009C5906" w:rsidRDefault="00F91D76" w:rsidP="00F91D76">
      <w:pPr>
        <w:spacing w:line="240" w:lineRule="auto"/>
        <w:rPr>
          <w:rFonts w:eastAsia="Times New Roman" w:cs="Times New Roman"/>
          <w:b/>
          <w:color w:val="000000"/>
          <w:szCs w:val="28"/>
          <w:lang w:val="kk-KZ" w:eastAsia="ru-RU"/>
        </w:rPr>
      </w:pPr>
      <w:r w:rsidRPr="009C5906">
        <w:rPr>
          <w:rFonts w:eastAsia="Times New Roman" w:cs="Times New Roman"/>
          <w:b/>
          <w:color w:val="000000"/>
          <w:szCs w:val="28"/>
          <w:lang w:val="kk-KZ" w:eastAsia="ru-RU"/>
        </w:rPr>
        <w:t>12. Өзгерістер тізбегіндегі A, B заттары</w:t>
      </w:r>
    </w:p>
    <w:p w:rsidR="00F91D76" w:rsidRPr="006827A1" w:rsidRDefault="00F91D76" w:rsidP="00F91D76">
      <w:pPr>
        <w:spacing w:line="240" w:lineRule="auto"/>
        <w:ind w:right="175"/>
        <w:rPr>
          <w:rFonts w:cs="Times New Roman"/>
          <w:color w:val="000000"/>
          <w:szCs w:val="28"/>
          <w:lang w:val="kk-KZ"/>
        </w:rPr>
      </w:pP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3519" w:dyaOrig="380">
          <v:shape id="_x0000_i1162" type="#_x0000_t75" style="width:172.8pt;height:21.6pt" o:ole="">
            <v:imagedata r:id="rId273" o:title=""/>
          </v:shape>
          <o:OLEObject Type="Embed" ProgID="Equation.3" ShapeID="_x0000_i1162" DrawAspect="Content" ObjectID="_1552981880" r:id="rId274"/>
        </w:objec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бутин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бутен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пропан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пропен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гексен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метан</w:t>
      </w:r>
    </w:p>
    <w:p w:rsidR="00F91D76" w:rsidRPr="006827A1" w:rsidRDefault="00F91D76" w:rsidP="00F91D76">
      <w:pPr>
        <w:spacing w:line="240" w:lineRule="auto"/>
        <w:ind w:right="175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бензол</w: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дихлорпропан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tabs>
          <w:tab w:val="left" w:pos="9360"/>
        </w:tabs>
        <w:spacing w:line="240" w:lineRule="auto"/>
        <w:ind w:right="616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13. Кучеров реакциясы, күміс айна реакциясы,  полимерлену реакциясы</w: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3360" w:dyaOrig="440">
          <v:shape id="_x0000_i1163" type="#_x0000_t75" style="width:165.6pt;height:21.6pt" o:ole="">
            <v:imagedata r:id="rId275" o:title=""/>
          </v:shape>
          <o:OLEObject Type="Embed" ProgID="Equation.3" ShapeID="_x0000_i1163" DrawAspect="Content" ObjectID="_1552981881" r:id="rId276"/>
        </w:objec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3019" w:dyaOrig="380">
          <v:shape id="_x0000_i1164" type="#_x0000_t75" style="width:151.2pt;height:21.6pt" o:ole="">
            <v:imagedata r:id="rId277" o:title=""/>
          </v:shape>
          <o:OLEObject Type="Embed" ProgID="Equation.3" ShapeID="_x0000_i1164" DrawAspect="Content" ObjectID="_1552981882" r:id="rId278"/>
        </w:objec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4360" w:dyaOrig="440">
          <v:shape id="_x0000_i1165" type="#_x0000_t75" style="width:3in;height:21.6pt" o:ole="">
            <v:imagedata r:id="rId279" o:title=""/>
          </v:shape>
          <o:OLEObject Type="Embed" ProgID="Equation.3" ShapeID="_x0000_i1165" DrawAspect="Content" ObjectID="_1552981883" r:id="rId280"/>
        </w:objec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6120" w:dyaOrig="440">
          <v:shape id="_x0000_i1166" type="#_x0000_t75" style="width:309.6pt;height:21.6pt" o:ole="">
            <v:imagedata r:id="rId281" o:title=""/>
          </v:shape>
          <o:OLEObject Type="Embed" ProgID="Equation.3" ShapeID="_x0000_i1166" DrawAspect="Content" ObjectID="_1552981884" r:id="rId282"/>
        </w:objec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2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4780" w:dyaOrig="420">
          <v:shape id="_x0000_i1167" type="#_x0000_t75" style="width:237.6pt;height:21.6pt" o:ole="">
            <v:imagedata r:id="rId283" o:title=""/>
          </v:shape>
          <o:OLEObject Type="Embed" ProgID="Equation.3" ShapeID="_x0000_i1167" DrawAspect="Content" ObjectID="_1552981885" r:id="rId284"/>
        </w:objec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Calibri" w:cs="Times New Roman"/>
          <w:color w:val="000000"/>
          <w:position w:val="-14"/>
          <w:szCs w:val="28"/>
          <w:lang w:val="kk-KZ"/>
        </w:rPr>
        <w:object w:dxaOrig="3040" w:dyaOrig="400">
          <v:shape id="_x0000_i1168" type="#_x0000_t75" style="width:151.2pt;height:21.6pt" o:ole="">
            <v:imagedata r:id="rId285" o:title=""/>
          </v:shape>
          <o:OLEObject Type="Embed" ProgID="Equation.3" ShapeID="_x0000_i1168" DrawAspect="Content" ObjectID="_1552981886" r:id="rId286"/>
        </w:objec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t xml:space="preserve"> </w:t>
      </w:r>
    </w:p>
    <w:p w:rsidR="00F91D76" w:rsidRPr="006827A1" w:rsidRDefault="00F91D76" w:rsidP="00F91D76">
      <w:pPr>
        <w:tabs>
          <w:tab w:val="left" w:pos="9360"/>
        </w:tabs>
        <w:spacing w:line="240" w:lineRule="auto"/>
        <w:ind w:right="616"/>
        <w:rPr>
          <w:rFonts w:eastAsia="Times New Roman" w:cs="Times New Roman"/>
          <w:color w:val="000000"/>
          <w:position w:val="-18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G) </w:t>
      </w:r>
      <w:r w:rsidRPr="006827A1">
        <w:rPr>
          <w:rFonts w:eastAsia="Times New Roman" w:cs="Times New Roman"/>
          <w:color w:val="000000"/>
          <w:position w:val="-18"/>
          <w:szCs w:val="28"/>
          <w:lang w:val="kk-KZ" w:eastAsia="ru-RU"/>
        </w:rPr>
        <w:object w:dxaOrig="2380" w:dyaOrig="440">
          <v:shape id="_x0000_i1169" type="#_x0000_t75" style="width:122.4pt;height:21.6pt" o:ole="">
            <v:imagedata r:id="rId287" o:title=""/>
          </v:shape>
          <o:OLEObject Type="Embed" ProgID="Equation.3" ShapeID="_x0000_i1169" DrawAspect="Content" ObjectID="_1552981887" r:id="rId288"/>
        </w:object>
      </w:r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C85DED">
        <w:rPr>
          <w:rFonts w:cs="Times New Roman"/>
          <w:color w:val="000000"/>
          <w:szCs w:val="28"/>
          <w:lang w:val="kk-KZ"/>
        </w:rPr>
        <w:t xml:space="preserve">H) </w:t>
      </w:r>
      <w:r w:rsidRPr="006827A1">
        <w:rPr>
          <w:rFonts w:eastAsia="Times New Roman" w:cs="Times New Roman"/>
          <w:color w:val="000000"/>
          <w:position w:val="-12"/>
          <w:szCs w:val="28"/>
          <w:lang w:val="kk-KZ" w:eastAsia="ru-RU"/>
        </w:rPr>
        <w:object w:dxaOrig="3220" w:dyaOrig="380">
          <v:shape id="_x0000_i1170" type="#_x0000_t75" style="width:158.4pt;height:21.6pt" o:ole="">
            <v:imagedata r:id="rId289" o:title=""/>
          </v:shape>
          <o:OLEObject Type="Embed" ProgID="Equation.3" ShapeID="_x0000_i1170" DrawAspect="Content" ObjectID="_1552981888" r:id="rId290"/>
        </w:object>
      </w:r>
    </w:p>
    <w:p w:rsidR="00F91D76" w:rsidRPr="00EB0272" w:rsidRDefault="00F91D76" w:rsidP="00F91D76">
      <w:pPr>
        <w:spacing w:line="240" w:lineRule="auto"/>
        <w:rPr>
          <w:rFonts w:eastAsia="Times New Roman" w:cs="Times New Roman"/>
          <w:b/>
          <w:color w:val="000000"/>
          <w:position w:val="-12"/>
          <w:szCs w:val="28"/>
          <w:lang w:val="kk-KZ" w:eastAsia="ru-RU"/>
        </w:rPr>
      </w:pPr>
      <w:bookmarkStart w:id="0" w:name="_GoBack"/>
    </w:p>
    <w:p w:rsidR="00F91D76" w:rsidRPr="00EB0272" w:rsidRDefault="00F91D76" w:rsidP="00F91D76">
      <w:pPr>
        <w:spacing w:line="240" w:lineRule="auto"/>
        <w:rPr>
          <w:rFonts w:eastAsia="Calibri"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14. Глюкоза ашуынан </w:t>
      </w:r>
      <w:smartTag w:uri="urn:schemas-microsoft-com:office:smarttags" w:element="metricconverter">
        <w:smartTagPr>
          <w:attr w:name="ProductID" w:val="112 л"/>
        </w:smartTagPr>
        <w:r w:rsidRPr="00EB0272">
          <w:rPr>
            <w:rFonts w:eastAsia="Times New Roman" w:cs="Times New Roman"/>
            <w:b/>
            <w:color w:val="000000"/>
            <w:szCs w:val="28"/>
            <w:lang w:val="kk-KZ" w:eastAsia="ru-RU"/>
          </w:rPr>
          <w:t>112 л</w:t>
        </w:r>
      </w:smartTag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 газ түзілді, жұмсалған глюкозаның массасы</w:t>
      </w:r>
    </w:p>
    <w:bookmarkEnd w:id="0"/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A) </w:t>
      </w:r>
      <w:smartTag w:uri="urn:schemas-microsoft-com:office:smarttags" w:element="metricconverter">
        <w:smartTagPr>
          <w:attr w:name="ProductID" w:val="23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230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B) </w:t>
      </w:r>
      <w:smartTag w:uri="urn:schemas-microsoft-com:office:smarttags" w:element="metricconverter">
        <w:smartTagPr>
          <w:attr w:name="ProductID" w:val="56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560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C) </w:t>
      </w:r>
      <w:smartTag w:uri="urn:schemas-microsoft-com:office:smarttags" w:element="metricconverter">
        <w:smartTagPr>
          <w:attr w:name="ProductID" w:val="86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86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D) </w:t>
      </w:r>
      <w:smartTag w:uri="urn:schemas-microsoft-com:office:smarttags" w:element="metricconverter">
        <w:smartTagPr>
          <w:attr w:name="ProductID" w:val="34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340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E) </w:t>
      </w:r>
      <w:smartTag w:uri="urn:schemas-microsoft-com:office:smarttags" w:element="metricconverter">
        <w:smartTagPr>
          <w:attr w:name="ProductID" w:val="12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120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</w:rPr>
        <w:t xml:space="preserve">F) </w:t>
      </w:r>
      <w:smartTag w:uri="urn:schemas-microsoft-com:office:smarttags" w:element="metricconverter">
        <w:smartTagPr>
          <w:attr w:name="ProductID" w:val="65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650 г</w:t>
        </w:r>
      </w:smartTag>
      <w:r w:rsidRPr="006827A1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smartTag w:uri="urn:schemas-microsoft-com:office:smarttags" w:element="metricconverter">
        <w:smartTagPr>
          <w:attr w:name="ProductID" w:val="450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450 г</w:t>
        </w:r>
      </w:smartTag>
    </w:p>
    <w:p w:rsidR="00F91D76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smartTag w:uri="urn:schemas-microsoft-com:office:smarttags" w:element="metricconverter">
        <w:smartTagPr>
          <w:attr w:name="ProductID" w:val="48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48 г</w:t>
        </w:r>
      </w:smartTag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</w:p>
    <w:p w:rsidR="00F91D76" w:rsidRPr="00EB0272" w:rsidRDefault="00F91D76" w:rsidP="00F91D76">
      <w:pPr>
        <w:spacing w:line="240" w:lineRule="auto"/>
        <w:rPr>
          <w:rFonts w:cs="Times New Roman"/>
          <w:b/>
          <w:color w:val="000000"/>
          <w:szCs w:val="28"/>
          <w:lang w:val="kk-KZ"/>
        </w:rPr>
      </w:pPr>
      <w:r w:rsidRPr="00EB0272">
        <w:rPr>
          <w:rFonts w:eastAsia="Times New Roman" w:cs="Times New Roman"/>
          <w:b/>
          <w:color w:val="000000"/>
          <w:szCs w:val="28"/>
          <w:lang w:val="kk-KZ" w:eastAsia="ru-RU"/>
        </w:rPr>
        <w:t>15. 190 г 2%-ті амин сірке қышқылының ерітіндісімен әрекеттесетін пропанолдың массасы:</w:t>
      </w:r>
      <w:r w:rsidRPr="00EB0272">
        <w:rPr>
          <w:rFonts w:cs="Times New Roman"/>
          <w:b/>
          <w:color w:val="000000"/>
          <w:szCs w:val="28"/>
          <w:lang w:val="kk-KZ"/>
        </w:rPr>
        <w:t xml:space="preserve"> 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A)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6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B)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36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C)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3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D)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24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E)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12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F) </w:t>
      </w:r>
      <w:r w:rsidRPr="006827A1">
        <w:rPr>
          <w:rFonts w:eastAsia="Times New Roman" w:cs="Times New Roman"/>
          <w:color w:val="000000"/>
          <w:szCs w:val="28"/>
          <w:lang w:val="kk-KZ" w:eastAsia="ru-RU"/>
        </w:rPr>
        <w:t>9 г</w:t>
      </w:r>
    </w:p>
    <w:p w:rsidR="00F91D76" w:rsidRPr="006827A1" w:rsidRDefault="00F91D76" w:rsidP="00F91D76">
      <w:pPr>
        <w:spacing w:line="240" w:lineRule="auto"/>
        <w:rPr>
          <w:rFonts w:eastAsia="Times New Roman" w:cs="Times New Roman"/>
          <w:color w:val="000000"/>
          <w:szCs w:val="28"/>
          <w:lang w:val="kk-KZ" w:eastAsia="ru-RU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G) </w:t>
      </w:r>
      <w:smartTag w:uri="urn:schemas-microsoft-com:office:smarttags" w:element="metricconverter">
        <w:smartTagPr>
          <w:attr w:name="ProductID" w:val="48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48 г</w:t>
        </w:r>
      </w:smartTag>
    </w:p>
    <w:p w:rsidR="00F91D76" w:rsidRPr="006827A1" w:rsidRDefault="00F91D76" w:rsidP="00F91D76">
      <w:pPr>
        <w:spacing w:line="240" w:lineRule="auto"/>
        <w:rPr>
          <w:rFonts w:cs="Times New Roman"/>
          <w:szCs w:val="28"/>
          <w:lang w:val="kk-KZ"/>
        </w:rPr>
      </w:pPr>
      <w:r w:rsidRPr="006827A1">
        <w:rPr>
          <w:rFonts w:cs="Times New Roman"/>
          <w:color w:val="000000"/>
          <w:szCs w:val="28"/>
          <w:lang w:val="kk-KZ"/>
        </w:rPr>
        <w:t xml:space="preserve">H) </w:t>
      </w:r>
      <w:smartTag w:uri="urn:schemas-microsoft-com:office:smarttags" w:element="metricconverter">
        <w:smartTagPr>
          <w:attr w:name="ProductID" w:val="56 г"/>
        </w:smartTagPr>
        <w:r w:rsidRPr="006827A1">
          <w:rPr>
            <w:rFonts w:eastAsia="Times New Roman" w:cs="Times New Roman"/>
            <w:color w:val="000000"/>
            <w:szCs w:val="28"/>
            <w:lang w:val="kk-KZ" w:eastAsia="ru-RU"/>
          </w:rPr>
          <w:t>56 г</w:t>
        </w:r>
      </w:smartTag>
    </w:p>
    <w:p w:rsidR="00F91D76" w:rsidRPr="00D64281" w:rsidRDefault="00F91D76" w:rsidP="00F91D76">
      <w:pPr>
        <w:spacing w:line="240" w:lineRule="auto"/>
      </w:pPr>
    </w:p>
    <w:sectPr w:rsidR="00F91D76" w:rsidRPr="00D64281">
      <w:footerReference w:type="default" r:id="rId2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5C" w:rsidRDefault="00F3355C" w:rsidP="00F3355C">
      <w:pPr>
        <w:spacing w:line="240" w:lineRule="auto"/>
      </w:pPr>
      <w:r>
        <w:separator/>
      </w:r>
    </w:p>
  </w:endnote>
  <w:endnote w:type="continuationSeparator" w:id="0">
    <w:p w:rsidR="00F3355C" w:rsidRDefault="00F3355C" w:rsidP="00F33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529944"/>
      <w:docPartObj>
        <w:docPartGallery w:val="Page Numbers (Bottom of Page)"/>
        <w:docPartUnique/>
      </w:docPartObj>
    </w:sdtPr>
    <w:sdtEndPr/>
    <w:sdtContent>
      <w:p w:rsidR="00F3355C" w:rsidRDefault="00F335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72">
          <w:rPr>
            <w:noProof/>
          </w:rPr>
          <w:t>16</w:t>
        </w:r>
        <w:r>
          <w:fldChar w:fldCharType="end"/>
        </w:r>
      </w:p>
    </w:sdtContent>
  </w:sdt>
  <w:p w:rsidR="00F3355C" w:rsidRDefault="00F33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5C" w:rsidRDefault="00F3355C" w:rsidP="00F3355C">
      <w:pPr>
        <w:spacing w:line="240" w:lineRule="auto"/>
      </w:pPr>
      <w:r>
        <w:separator/>
      </w:r>
    </w:p>
  </w:footnote>
  <w:footnote w:type="continuationSeparator" w:id="0">
    <w:p w:rsidR="00F3355C" w:rsidRDefault="00F3355C" w:rsidP="00F33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00F27"/>
    <w:multiLevelType w:val="multilevel"/>
    <w:tmpl w:val="16062C0A"/>
    <w:lvl w:ilvl="0">
      <w:start w:val="1"/>
      <w:numFmt w:val="none"/>
      <w:lvlText w:val="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B"/>
    <w:rsid w:val="000C1264"/>
    <w:rsid w:val="000C58FF"/>
    <w:rsid w:val="000E0BD1"/>
    <w:rsid w:val="001557BC"/>
    <w:rsid w:val="00175F66"/>
    <w:rsid w:val="00271484"/>
    <w:rsid w:val="00275505"/>
    <w:rsid w:val="002D6F71"/>
    <w:rsid w:val="0031525F"/>
    <w:rsid w:val="00347DB1"/>
    <w:rsid w:val="00410D9C"/>
    <w:rsid w:val="00504A43"/>
    <w:rsid w:val="006333AB"/>
    <w:rsid w:val="006600DB"/>
    <w:rsid w:val="006D5D10"/>
    <w:rsid w:val="00806245"/>
    <w:rsid w:val="00877512"/>
    <w:rsid w:val="00887A2E"/>
    <w:rsid w:val="00926E93"/>
    <w:rsid w:val="00963598"/>
    <w:rsid w:val="00993938"/>
    <w:rsid w:val="009C5906"/>
    <w:rsid w:val="00A15616"/>
    <w:rsid w:val="00AB005B"/>
    <w:rsid w:val="00AB7FE1"/>
    <w:rsid w:val="00B4249B"/>
    <w:rsid w:val="00C85DED"/>
    <w:rsid w:val="00D64281"/>
    <w:rsid w:val="00D829D7"/>
    <w:rsid w:val="00DD78AC"/>
    <w:rsid w:val="00E15EE0"/>
    <w:rsid w:val="00E53128"/>
    <w:rsid w:val="00E73FEE"/>
    <w:rsid w:val="00E812D0"/>
    <w:rsid w:val="00EB0272"/>
    <w:rsid w:val="00F0293A"/>
    <w:rsid w:val="00F3355C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2"/>
    <o:shapelayout v:ext="edit">
      <o:idmap v:ext="edit" data="1"/>
    </o:shapelayout>
  </w:shapeDefaults>
  <w:decimalSymbol w:val=","/>
  <w:listSeparator w:val=";"/>
  <w15:docId w15:val="{87343A22-5A18-41E1-BFA3-38F1FD08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9C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53128"/>
    <w:pPr>
      <w:keepNext/>
      <w:outlineLvl w:val="0"/>
    </w:pPr>
    <w:rPr>
      <w:rFonts w:eastAsia="Times New Roman" w:cs="Times New Roman"/>
      <w:szCs w:val="28"/>
      <w:lang w:val="en-US"/>
    </w:rPr>
  </w:style>
  <w:style w:type="paragraph" w:styleId="2">
    <w:name w:val="heading 2"/>
    <w:basedOn w:val="a"/>
    <w:next w:val="a"/>
    <w:link w:val="20"/>
    <w:qFormat/>
    <w:rsid w:val="00E531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12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E531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styleId="a3">
    <w:name w:val="Strong"/>
    <w:qFormat/>
    <w:rsid w:val="00E53128"/>
    <w:rPr>
      <w:b/>
      <w:bCs/>
    </w:rPr>
  </w:style>
  <w:style w:type="character" w:styleId="a4">
    <w:name w:val="Emphasis"/>
    <w:qFormat/>
    <w:rsid w:val="00E53128"/>
    <w:rPr>
      <w:i/>
    </w:rPr>
  </w:style>
  <w:style w:type="paragraph" w:styleId="a5">
    <w:name w:val="List Paragraph"/>
    <w:basedOn w:val="a"/>
    <w:uiPriority w:val="34"/>
    <w:qFormat/>
    <w:rsid w:val="00E53128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F335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55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335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55C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33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7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6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8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1.bin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291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image" Target="media/image86.wmf"/><Relationship Id="rId213" Type="http://schemas.openxmlformats.org/officeDocument/2006/relationships/oleObject" Target="embeddings/oleObject107.bin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1.wmf"/><Relationship Id="rId271" Type="http://schemas.openxmlformats.org/officeDocument/2006/relationships/image" Target="media/image129.wmf"/><Relationship Id="rId276" Type="http://schemas.openxmlformats.org/officeDocument/2006/relationships/oleObject" Target="embeddings/oleObject139.bin"/><Relationship Id="rId292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282" Type="http://schemas.openxmlformats.org/officeDocument/2006/relationships/oleObject" Target="embeddings/oleObject14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oleObject" Target="embeddings/oleObject137.bin"/><Relationship Id="rId29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1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Жумабике Султанова</dc:creator>
  <cp:lastModifiedBy>User</cp:lastModifiedBy>
  <cp:revision>8</cp:revision>
  <cp:lastPrinted>2017-04-05T06:09:00Z</cp:lastPrinted>
  <dcterms:created xsi:type="dcterms:W3CDTF">2017-03-31T08:56:00Z</dcterms:created>
  <dcterms:modified xsi:type="dcterms:W3CDTF">2017-04-06T05:00:00Z</dcterms:modified>
</cp:coreProperties>
</file>